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JiscDocTitlewBar"/>
        <w:tblW w:w="0" w:type="auto"/>
        <w:tblCellMar>
          <w:left w:w="0" w:type="dxa"/>
          <w:right w:w="0" w:type="dxa"/>
        </w:tblCellMar>
        <w:tblLook w:val="0640" w:firstRow="0" w:lastRow="1" w:firstColumn="0" w:lastColumn="0" w:noHBand="1" w:noVBand="1"/>
      </w:tblPr>
      <w:tblGrid>
        <w:gridCol w:w="10194"/>
      </w:tblGrid>
      <w:tr w:rsidR="00F06039" w:rsidRPr="00F06039" w14:paraId="47D1BF91" w14:textId="77777777" w:rsidTr="00CC5140">
        <w:trPr>
          <w:trHeight w:val="1021"/>
        </w:trPr>
        <w:tc>
          <w:tcPr>
            <w:tcW w:w="10194" w:type="dxa"/>
          </w:tcPr>
          <w:p w14:paraId="3343B70A" w14:textId="2818F943" w:rsidR="00F06039" w:rsidRPr="00F06039" w:rsidRDefault="00AD041A" w:rsidP="00F06039">
            <w:pPr>
              <w:pStyle w:val="Title"/>
            </w:pPr>
            <w:r>
              <w:t>Data Explorer</w:t>
            </w:r>
            <w:r w:rsidR="00A95476">
              <w:t xml:space="preserve"> </w:t>
            </w:r>
          </w:p>
        </w:tc>
      </w:tr>
      <w:tr w:rsidR="00F06039" w:rsidRPr="00F06039" w14:paraId="57FB4D62" w14:textId="77777777" w:rsidTr="00CC5140">
        <w:trPr>
          <w:cnfStyle w:val="010000000000" w:firstRow="0" w:lastRow="1" w:firstColumn="0" w:lastColumn="0" w:oddVBand="0" w:evenVBand="0" w:oddHBand="0" w:evenHBand="0" w:firstRowFirstColumn="0" w:firstRowLastColumn="0" w:lastRowFirstColumn="0" w:lastRowLastColumn="0"/>
          <w:trHeight w:val="567"/>
        </w:trPr>
        <w:tc>
          <w:tcPr>
            <w:tcW w:w="10194" w:type="dxa"/>
          </w:tcPr>
          <w:p w14:paraId="54AEFBB6" w14:textId="41BEDF55" w:rsidR="00F06039" w:rsidRPr="00F06039" w:rsidRDefault="00A95476" w:rsidP="00F06039">
            <w:pPr>
              <w:pStyle w:val="Subtitle"/>
            </w:pPr>
            <w:r>
              <w:t>Tutor</w:t>
            </w:r>
            <w:r w:rsidR="00AD041A">
              <w:t xml:space="preserve"> Guide version </w:t>
            </w:r>
            <w:r w:rsidR="00BA438D">
              <w:t>2</w:t>
            </w:r>
            <w:r w:rsidR="007A5807">
              <w:t>.0</w:t>
            </w:r>
            <w:r w:rsidR="007E1A85">
              <w:t>.2</w:t>
            </w:r>
          </w:p>
        </w:tc>
      </w:tr>
    </w:tbl>
    <w:p w14:paraId="74F4A9C9" w14:textId="65F3C9E4" w:rsidR="0071413B" w:rsidRDefault="0071413B" w:rsidP="00CC5140">
      <w:pPr>
        <w:pStyle w:val="JiscHeading1NoPageBreak"/>
      </w:pPr>
      <w:r>
        <w:t>Overview</w:t>
      </w:r>
      <w:bookmarkStart w:id="0" w:name="_GoBack"/>
      <w:bookmarkEnd w:id="0"/>
    </w:p>
    <w:p w14:paraId="70E983BB" w14:textId="0377064F" w:rsidR="0071413B" w:rsidRDefault="0071413B" w:rsidP="0071413B">
      <w:r>
        <w:t xml:space="preserve">Data Explorer is a dashboard interface to allow institutions to view student information as part of the Jisc learning analytics </w:t>
      </w:r>
      <w:r w:rsidR="002E30DC">
        <w:t xml:space="preserve">service. </w:t>
      </w:r>
    </w:p>
    <w:p w14:paraId="1AE47371" w14:textId="10FE3A6B" w:rsidR="00EE675F" w:rsidRPr="0071413B" w:rsidRDefault="00EE675F" w:rsidP="0071413B">
      <w:r>
        <w:t>Currently the</w:t>
      </w:r>
      <w:r w:rsidR="00A74EB6">
        <w:t xml:space="preserve"> learning</w:t>
      </w:r>
      <w:r>
        <w:t xml:space="preserve"> data </w:t>
      </w:r>
      <w:r w:rsidR="00A74EB6">
        <w:t>hub</w:t>
      </w:r>
      <w:r>
        <w:t xml:space="preserve"> contains information on current students, their modules and </w:t>
      </w:r>
      <w:r w:rsidR="00CF363E">
        <w:t>assignments (marks). E</w:t>
      </w:r>
      <w:r>
        <w:t xml:space="preserve">ngagement activity is based on their use of </w:t>
      </w:r>
      <w:r w:rsidR="00A74EB6">
        <w:t>online (VLE) and attendance.</w:t>
      </w:r>
    </w:p>
    <w:p w14:paraId="5ED48164" w14:textId="69228618" w:rsidR="00984373" w:rsidRDefault="00AD041A" w:rsidP="00CC5140">
      <w:pPr>
        <w:pStyle w:val="JiscHeading1NoPageBreak"/>
      </w:pPr>
      <w:r>
        <w:t>Getting Started</w:t>
      </w:r>
    </w:p>
    <w:p w14:paraId="1974BC89" w14:textId="48115203" w:rsidR="00E74F2D" w:rsidRDefault="0071413B" w:rsidP="00E74F2D">
      <w:r>
        <w:t>Data Explorer works</w:t>
      </w:r>
      <w:r w:rsidR="0094546D">
        <w:t xml:space="preserve"> best</w:t>
      </w:r>
      <w:r>
        <w:t xml:space="preserve"> in Chrome </w:t>
      </w:r>
      <w:r w:rsidR="0094546D">
        <w:t xml:space="preserve">and is </w:t>
      </w:r>
      <w:r w:rsidR="00BF15CA">
        <w:t>b</w:t>
      </w:r>
      <w:r w:rsidR="0094546D">
        <w:t>eing tested with IE</w:t>
      </w:r>
      <w:r w:rsidR="00A74EB6">
        <w:t>, Safari</w:t>
      </w:r>
      <w:r w:rsidR="0094546D">
        <w:t xml:space="preserve"> and Firefox.</w:t>
      </w:r>
    </w:p>
    <w:p w14:paraId="5D8073D8" w14:textId="236466F3" w:rsidR="0071413B" w:rsidRDefault="0071413B" w:rsidP="00E74F2D">
      <w:r>
        <w:t xml:space="preserve">To access Data Explorer </w:t>
      </w:r>
      <w:hyperlink r:id="rId12" w:history="1">
        <w:r w:rsidR="006C3405" w:rsidRPr="00C55DA9">
          <w:rPr>
            <w:rStyle w:val="Hyperlink"/>
          </w:rPr>
          <w:t>https://datax.jisc.ac.uk/</w:t>
        </w:r>
      </w:hyperlink>
      <w:r w:rsidR="006C3405">
        <w:t xml:space="preserve">   </w:t>
      </w:r>
      <w:r>
        <w:t xml:space="preserve"> </w:t>
      </w:r>
    </w:p>
    <w:p w14:paraId="5F991968" w14:textId="7141D71D" w:rsidR="00BA438D" w:rsidRDefault="002E30DC" w:rsidP="00E74F2D">
      <w:r>
        <w:t xml:space="preserve">The login uses your institutional authentication </w:t>
      </w:r>
      <w:r w:rsidR="00BF15CA">
        <w:t>page</w:t>
      </w:r>
      <w:r w:rsidR="00BA438D">
        <w:t>, select you</w:t>
      </w:r>
      <w:r w:rsidR="00127AA2">
        <w:t>r</w:t>
      </w:r>
      <w:r w:rsidR="00BA438D">
        <w:t xml:space="preserve"> institution to login</w:t>
      </w:r>
      <w:r w:rsidR="00BF15CA">
        <w:t>.</w:t>
      </w:r>
      <w:r>
        <w:t xml:space="preserve"> </w:t>
      </w:r>
    </w:p>
    <w:p w14:paraId="16473C6A" w14:textId="2D8C91B1" w:rsidR="00BA438D" w:rsidRDefault="007E1A85" w:rsidP="00BA438D">
      <w:pPr>
        <w:jc w:val="center"/>
      </w:pPr>
      <w:r>
        <w:rPr>
          <w:noProof/>
        </w:rPr>
        <w:drawing>
          <wp:inline distT="0" distB="0" distL="0" distR="0" wp14:anchorId="04BDF47F" wp14:editId="53F66455">
            <wp:extent cx="5429250" cy="325208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0103"/>
                    <a:stretch/>
                  </pic:blipFill>
                  <pic:spPr bwMode="auto">
                    <a:xfrm>
                      <a:off x="0" y="0"/>
                      <a:ext cx="5434668" cy="3255328"/>
                    </a:xfrm>
                    <a:prstGeom prst="rect">
                      <a:avLst/>
                    </a:prstGeom>
                    <a:ln>
                      <a:noFill/>
                    </a:ln>
                    <a:extLst>
                      <a:ext uri="{53640926-AAD7-44D8-BBD7-CCE9431645EC}">
                        <a14:shadowObscured xmlns:a14="http://schemas.microsoft.com/office/drawing/2010/main"/>
                      </a:ext>
                    </a:extLst>
                  </pic:spPr>
                </pic:pic>
              </a:graphicData>
            </a:graphic>
          </wp:inline>
        </w:drawing>
      </w:r>
    </w:p>
    <w:p w14:paraId="2E719A21" w14:textId="7DA749E3" w:rsidR="00C80215" w:rsidRDefault="00AD041A" w:rsidP="00C80215">
      <w:pPr>
        <w:pStyle w:val="Heading1"/>
      </w:pPr>
      <w:r>
        <w:lastRenderedPageBreak/>
        <w:t>Tutor View</w:t>
      </w:r>
    </w:p>
    <w:p w14:paraId="5732ACF8" w14:textId="4C10F9D3" w:rsidR="00E74F2D" w:rsidRDefault="0071413B" w:rsidP="00E74F2D">
      <w:r>
        <w:t>Once you have logged into Data Explorer</w:t>
      </w:r>
      <w:r w:rsidR="003E36AD">
        <w:t xml:space="preserve"> you will see the following Icons</w:t>
      </w:r>
      <w:r w:rsidR="003400C7">
        <w:t>.</w:t>
      </w:r>
    </w:p>
    <w:p w14:paraId="1C1D4DE0" w14:textId="3F99EEA6" w:rsidR="003E36AD" w:rsidRDefault="007E1A85" w:rsidP="00E74F2D">
      <w:r>
        <w:rPr>
          <w:noProof/>
        </w:rPr>
        <w:drawing>
          <wp:inline distT="0" distB="0" distL="0" distR="0" wp14:anchorId="0F651AB8" wp14:editId="0FBEE460">
            <wp:extent cx="647954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857625"/>
                    </a:xfrm>
                    <a:prstGeom prst="rect">
                      <a:avLst/>
                    </a:prstGeom>
                  </pic:spPr>
                </pic:pic>
              </a:graphicData>
            </a:graphic>
          </wp:inline>
        </w:drawing>
      </w:r>
    </w:p>
    <w:p w14:paraId="1578978F" w14:textId="50CFE83E" w:rsidR="00430C56" w:rsidRDefault="00430C56" w:rsidP="00EE675F">
      <w:pPr>
        <w:pStyle w:val="Heading3"/>
      </w:pPr>
      <w:r>
        <w:t>My Courses</w:t>
      </w:r>
    </w:p>
    <w:p w14:paraId="530D6C70" w14:textId="38990899" w:rsidR="00430C56" w:rsidRDefault="007E1A85" w:rsidP="00430C56">
      <w:pPr>
        <w:rPr>
          <w:lang w:eastAsia="en-GB"/>
        </w:rPr>
      </w:pPr>
      <w:r>
        <w:rPr>
          <w:lang w:eastAsia="en-GB"/>
        </w:rPr>
        <w:t>If you select ‘</w:t>
      </w:r>
      <w:r w:rsidRPr="007E1A85">
        <w:rPr>
          <w:i/>
          <w:lang w:eastAsia="en-GB"/>
        </w:rPr>
        <w:t xml:space="preserve">My </w:t>
      </w:r>
      <w:proofErr w:type="gramStart"/>
      <w:r w:rsidRPr="007E1A85">
        <w:rPr>
          <w:i/>
          <w:lang w:eastAsia="en-GB"/>
        </w:rPr>
        <w:t>Courses’</w:t>
      </w:r>
      <w:proofErr w:type="gramEnd"/>
      <w:r>
        <w:rPr>
          <w:lang w:eastAsia="en-GB"/>
        </w:rPr>
        <w:t xml:space="preserve"> you will be able to see a list of all the courses you teach.</w:t>
      </w:r>
    </w:p>
    <w:p w14:paraId="10988E22" w14:textId="056BFBEB" w:rsidR="007E1A85" w:rsidRPr="00430C56" w:rsidRDefault="007E1A85" w:rsidP="00430C56">
      <w:pPr>
        <w:rPr>
          <w:lang w:eastAsia="en-GB"/>
        </w:rPr>
      </w:pPr>
      <w:r>
        <w:rPr>
          <w:noProof/>
        </w:rPr>
        <w:drawing>
          <wp:inline distT="0" distB="0" distL="0" distR="0" wp14:anchorId="1AAC2490" wp14:editId="59037902">
            <wp:extent cx="632460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4600" cy="2019300"/>
                    </a:xfrm>
                    <a:prstGeom prst="rect">
                      <a:avLst/>
                    </a:prstGeom>
                  </pic:spPr>
                </pic:pic>
              </a:graphicData>
            </a:graphic>
          </wp:inline>
        </w:drawing>
      </w:r>
    </w:p>
    <w:p w14:paraId="1ED58360" w14:textId="553CB856" w:rsidR="00EE675F" w:rsidRDefault="00EE675F" w:rsidP="00EE675F">
      <w:pPr>
        <w:pStyle w:val="Heading3"/>
      </w:pPr>
      <w:r>
        <w:lastRenderedPageBreak/>
        <w:t>M</w:t>
      </w:r>
      <w:r w:rsidR="00BA438D">
        <w:t>y</w:t>
      </w:r>
      <w:r>
        <w:t xml:space="preserve"> </w:t>
      </w:r>
      <w:r w:rsidR="007A5807">
        <w:t>S</w:t>
      </w:r>
      <w:r w:rsidR="00BA438D">
        <w:t>tudents</w:t>
      </w:r>
    </w:p>
    <w:p w14:paraId="581959A6" w14:textId="789A0F05" w:rsidR="003E36AD" w:rsidRDefault="007A5807" w:rsidP="00E74F2D">
      <w:r>
        <w:t xml:space="preserve">If you select </w:t>
      </w:r>
      <w:r w:rsidR="007E1A85" w:rsidRPr="007E1A85">
        <w:rPr>
          <w:i/>
        </w:rPr>
        <w:t>‘</w:t>
      </w:r>
      <w:r w:rsidR="00BA438D" w:rsidRPr="007E1A85">
        <w:rPr>
          <w:i/>
        </w:rPr>
        <w:t xml:space="preserve">My </w:t>
      </w:r>
      <w:proofErr w:type="gramStart"/>
      <w:r w:rsidR="00BA438D" w:rsidRPr="007E1A85">
        <w:rPr>
          <w:i/>
        </w:rPr>
        <w:t>Students</w:t>
      </w:r>
      <w:r w:rsidR="007E1A85" w:rsidRPr="007E1A85">
        <w:rPr>
          <w:i/>
        </w:rPr>
        <w:t>’</w:t>
      </w:r>
      <w:proofErr w:type="gramEnd"/>
      <w:r w:rsidR="00BA438D">
        <w:t xml:space="preserve"> </w:t>
      </w:r>
      <w:r w:rsidR="003E36AD">
        <w:t xml:space="preserve">you will be able to see a list of all your </w:t>
      </w:r>
      <w:r w:rsidR="00CF363E">
        <w:t>tutees</w:t>
      </w:r>
      <w:r w:rsidR="003400C7">
        <w:t>.</w:t>
      </w:r>
    </w:p>
    <w:p w14:paraId="2F910379" w14:textId="2EDBF61B" w:rsidR="003E36AD" w:rsidRDefault="007E1A85" w:rsidP="00E74F2D">
      <w:r>
        <w:rPr>
          <w:noProof/>
        </w:rPr>
        <w:drawing>
          <wp:inline distT="0" distB="0" distL="0" distR="0" wp14:anchorId="477D46B8" wp14:editId="4B52D15A">
            <wp:extent cx="6479540" cy="3264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264535"/>
                    </a:xfrm>
                    <a:prstGeom prst="rect">
                      <a:avLst/>
                    </a:prstGeom>
                  </pic:spPr>
                </pic:pic>
              </a:graphicData>
            </a:graphic>
          </wp:inline>
        </w:drawing>
      </w:r>
    </w:p>
    <w:p w14:paraId="72C4E934" w14:textId="5D49D7AF" w:rsidR="003E36AD" w:rsidRDefault="007A5807" w:rsidP="00E74F2D">
      <w:r>
        <w:t>The indicator shows the students risk</w:t>
      </w:r>
      <w:r w:rsidR="00A74EB6">
        <w:t xml:space="preserve"> status and </w:t>
      </w:r>
      <w:r>
        <w:t>the list can be sorted.</w:t>
      </w:r>
      <w:r w:rsidR="009166A5">
        <w:t xml:space="preserve"> </w:t>
      </w:r>
      <w:r w:rsidR="009166A5" w:rsidRPr="009166A5">
        <w:t>Where the Traffic Light Calculator cannot make an assessment, due to lack of data, the indicator on Student Search will be coloured grey.</w:t>
      </w:r>
    </w:p>
    <w:p w14:paraId="74E44317" w14:textId="5F298FCE" w:rsidR="00C26CA4" w:rsidRDefault="00C26CA4" w:rsidP="00E74F2D">
      <w:r>
        <w:t>The list can be sorted by name, student ID or risk indicator and filter by student status or risk (RAG) indicator.</w:t>
      </w:r>
    </w:p>
    <w:p w14:paraId="7BD056C2" w14:textId="77777777" w:rsidR="003B44A3" w:rsidRDefault="003B44A3" w:rsidP="00E74F2D"/>
    <w:p w14:paraId="3FEB52B2" w14:textId="49A5E1B2" w:rsidR="003E36AD" w:rsidRDefault="003E36AD" w:rsidP="00E74F2D">
      <w:r>
        <w:t xml:space="preserve">Clicking on </w:t>
      </w:r>
      <w:r w:rsidR="00C26CA4">
        <w:t>the student name</w:t>
      </w:r>
      <w:r>
        <w:t xml:space="preserve"> will allow you to see data on an individual student. </w:t>
      </w:r>
      <w:r w:rsidR="00C26CA4">
        <w:t xml:space="preserve">There are several tabs which allow you to view </w:t>
      </w:r>
    </w:p>
    <w:p w14:paraId="139B12DB" w14:textId="7A596A8F" w:rsidR="00C26CA4" w:rsidRDefault="00C26CA4" w:rsidP="00C26CA4">
      <w:pPr>
        <w:pStyle w:val="ListParagraph"/>
        <w:numPr>
          <w:ilvl w:val="0"/>
          <w:numId w:val="18"/>
        </w:numPr>
      </w:pPr>
      <w:r>
        <w:t>Course data overview – showing overall data and indicators</w:t>
      </w:r>
    </w:p>
    <w:p w14:paraId="4C85A7AE" w14:textId="3D6FD640" w:rsidR="00C26CA4" w:rsidRDefault="00C26CA4" w:rsidP="00C26CA4">
      <w:pPr>
        <w:pStyle w:val="ListParagraph"/>
        <w:numPr>
          <w:ilvl w:val="0"/>
          <w:numId w:val="18"/>
        </w:numPr>
      </w:pPr>
      <w:r>
        <w:t>Module traffic lights – show the RAG indicators for each module</w:t>
      </w:r>
    </w:p>
    <w:p w14:paraId="54EFDEF3" w14:textId="7990FEFD" w:rsidR="00C26CA4" w:rsidRDefault="00C26CA4" w:rsidP="00C26CA4">
      <w:pPr>
        <w:pStyle w:val="ListParagraph"/>
        <w:numPr>
          <w:ilvl w:val="0"/>
          <w:numId w:val="18"/>
        </w:numPr>
      </w:pPr>
      <w:r>
        <w:t>Module data – showing activity data and assessment for each module</w:t>
      </w:r>
    </w:p>
    <w:p w14:paraId="4A931C55" w14:textId="05FE3247" w:rsidR="00C26CA4" w:rsidRDefault="00C26CA4" w:rsidP="00C26CA4">
      <w:pPr>
        <w:pStyle w:val="ListParagraph"/>
        <w:numPr>
          <w:ilvl w:val="0"/>
          <w:numId w:val="18"/>
        </w:numPr>
      </w:pPr>
      <w:r>
        <w:t>Notes (optional) – allows recording of notes on student interactions</w:t>
      </w:r>
    </w:p>
    <w:p w14:paraId="03DB791B" w14:textId="506AF6F6" w:rsidR="00C26CA4" w:rsidRDefault="00C26CA4" w:rsidP="00C26CA4">
      <w:pPr>
        <w:pStyle w:val="ListParagraph"/>
        <w:numPr>
          <w:ilvl w:val="0"/>
          <w:numId w:val="18"/>
        </w:numPr>
      </w:pPr>
      <w:r>
        <w:t>Bio -provides other information about the student</w:t>
      </w:r>
    </w:p>
    <w:p w14:paraId="41E20BCB" w14:textId="54FF598F" w:rsidR="00C6463E" w:rsidRDefault="003B44A3" w:rsidP="00E74F2D">
      <w:r>
        <w:rPr>
          <w:noProof/>
        </w:rPr>
        <w:lastRenderedPageBreak/>
        <w:drawing>
          <wp:inline distT="0" distB="0" distL="0" distR="0" wp14:anchorId="631BA39B" wp14:editId="6F612430">
            <wp:extent cx="6479540" cy="412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4121150"/>
                    </a:xfrm>
                    <a:prstGeom prst="rect">
                      <a:avLst/>
                    </a:prstGeom>
                  </pic:spPr>
                </pic:pic>
              </a:graphicData>
            </a:graphic>
          </wp:inline>
        </w:drawing>
      </w:r>
    </w:p>
    <w:p w14:paraId="5FB7882B" w14:textId="0DD84B2D" w:rsidR="0071413B" w:rsidRDefault="0071413B" w:rsidP="00E74F2D"/>
    <w:p w14:paraId="2CB002EF" w14:textId="2565C9B7" w:rsidR="00CF3A99" w:rsidRDefault="003B44A3" w:rsidP="00E74F2D">
      <w:r>
        <w:t>You</w:t>
      </w:r>
      <w:r w:rsidR="00CF3A99">
        <w:t xml:space="preserve"> will also see</w:t>
      </w:r>
      <w:r w:rsidR="00C26CA4">
        <w:t xml:space="preserve"> some</w:t>
      </w:r>
      <w:r w:rsidR="00CF3A99">
        <w:t xml:space="preserve"> general indicators for the student overall.</w:t>
      </w:r>
      <w:r w:rsidR="00C26CA4">
        <w:t xml:space="preserve"> The pass probability is the outcome from the predictive model (if available).</w:t>
      </w:r>
    </w:p>
    <w:p w14:paraId="1F8E332A" w14:textId="7E8331E2" w:rsidR="00CF3A99" w:rsidRDefault="00CF3A99" w:rsidP="00E74F2D"/>
    <w:p w14:paraId="5C9C9AA5" w14:textId="43D743F1" w:rsidR="00C26CA4" w:rsidRDefault="00C26CA4" w:rsidP="00015D37">
      <w:pPr>
        <w:pStyle w:val="Heading3"/>
      </w:pPr>
      <w:r>
        <w:t>Course Data</w:t>
      </w:r>
    </w:p>
    <w:p w14:paraId="43DD6402" w14:textId="751DC7F4" w:rsidR="002134B7" w:rsidRDefault="003E36AD" w:rsidP="002134B7">
      <w:r>
        <w:t xml:space="preserve">The following visualisations are </w:t>
      </w:r>
      <w:r w:rsidR="003B44A3">
        <w:t>available</w:t>
      </w:r>
    </w:p>
    <w:p w14:paraId="6EF63B6E" w14:textId="77777777" w:rsidR="00E64591" w:rsidRDefault="00E64591" w:rsidP="00E64591">
      <w:pPr>
        <w:pStyle w:val="ListParagraph"/>
        <w:numPr>
          <w:ilvl w:val="0"/>
          <w:numId w:val="17"/>
        </w:numPr>
      </w:pPr>
      <w:r>
        <w:t xml:space="preserve">Attendance </w:t>
      </w:r>
    </w:p>
    <w:p w14:paraId="41BD8395" w14:textId="1BE5398C" w:rsidR="003E36AD" w:rsidRDefault="00C6463E" w:rsidP="002134B7">
      <w:pPr>
        <w:pStyle w:val="ListParagraph"/>
        <w:numPr>
          <w:ilvl w:val="0"/>
          <w:numId w:val="17"/>
        </w:numPr>
      </w:pPr>
      <w:r>
        <w:t>VLE</w:t>
      </w:r>
      <w:r w:rsidR="003E36AD">
        <w:t xml:space="preserve"> Activity </w:t>
      </w:r>
    </w:p>
    <w:p w14:paraId="6770611F" w14:textId="1D20CFF7" w:rsidR="003E36AD" w:rsidRDefault="003E36AD" w:rsidP="004F7802">
      <w:pPr>
        <w:pStyle w:val="ListParagraph"/>
        <w:numPr>
          <w:ilvl w:val="0"/>
          <w:numId w:val="14"/>
        </w:numPr>
      </w:pPr>
      <w:r>
        <w:t xml:space="preserve">Activity with Assessment </w:t>
      </w:r>
    </w:p>
    <w:p w14:paraId="69A98A68" w14:textId="0DA3E340" w:rsidR="00C6463E" w:rsidRDefault="00C6463E" w:rsidP="00C6463E">
      <w:pPr>
        <w:pStyle w:val="ListParagraph"/>
        <w:numPr>
          <w:ilvl w:val="0"/>
          <w:numId w:val="14"/>
        </w:numPr>
      </w:pPr>
      <w:r>
        <w:t>Assessment</w:t>
      </w:r>
      <w:r w:rsidR="00E64591">
        <w:t>s</w:t>
      </w:r>
      <w:r>
        <w:t xml:space="preserve"> over </w:t>
      </w:r>
      <w:r w:rsidR="00E64591">
        <w:t>t</w:t>
      </w:r>
      <w:r>
        <w:t xml:space="preserve">ime </w:t>
      </w:r>
    </w:p>
    <w:p w14:paraId="6351B9EE" w14:textId="08356117" w:rsidR="003B44A3" w:rsidRDefault="003B44A3" w:rsidP="00C6463E">
      <w:pPr>
        <w:pStyle w:val="ListParagraph"/>
        <w:numPr>
          <w:ilvl w:val="0"/>
          <w:numId w:val="14"/>
        </w:numPr>
      </w:pPr>
      <w:r>
        <w:t>Last item borrowed</w:t>
      </w:r>
    </w:p>
    <w:p w14:paraId="48552F47" w14:textId="034E60F2" w:rsidR="005A248D" w:rsidRDefault="00E64591" w:rsidP="00E64591">
      <w:pPr>
        <w:pStyle w:val="ListParagraph"/>
        <w:numPr>
          <w:ilvl w:val="0"/>
          <w:numId w:val="0"/>
        </w:numPr>
        <w:jc w:val="center"/>
      </w:pPr>
      <w:r>
        <w:rPr>
          <w:noProof/>
        </w:rPr>
        <w:lastRenderedPageBreak/>
        <w:drawing>
          <wp:inline distT="0" distB="0" distL="0" distR="0" wp14:anchorId="70E9CEC5" wp14:editId="2796A057">
            <wp:extent cx="6479540" cy="4632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4632960"/>
                    </a:xfrm>
                    <a:prstGeom prst="rect">
                      <a:avLst/>
                    </a:prstGeom>
                  </pic:spPr>
                </pic:pic>
              </a:graphicData>
            </a:graphic>
          </wp:inline>
        </w:drawing>
      </w:r>
    </w:p>
    <w:p w14:paraId="32035AEE" w14:textId="24699612" w:rsidR="002134B7" w:rsidRDefault="003B44A3" w:rsidP="002134B7">
      <w:r>
        <w:t>A</w:t>
      </w:r>
      <w:r w:rsidR="002134B7">
        <w:t>n explanation is provided on each screen to explain what is on view.</w:t>
      </w:r>
    </w:p>
    <w:p w14:paraId="206B9880" w14:textId="6ECA3AAB" w:rsidR="002134B7" w:rsidRDefault="00EA7092" w:rsidP="00E74F2D">
      <w:r>
        <w:rPr>
          <w:noProof/>
        </w:rPr>
        <w:lastRenderedPageBreak/>
        <w:drawing>
          <wp:inline distT="0" distB="0" distL="0" distR="0" wp14:anchorId="5F39B266" wp14:editId="57AF20D4">
            <wp:extent cx="6479540" cy="3521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521710"/>
                    </a:xfrm>
                    <a:prstGeom prst="rect">
                      <a:avLst/>
                    </a:prstGeom>
                  </pic:spPr>
                </pic:pic>
              </a:graphicData>
            </a:graphic>
          </wp:inline>
        </w:drawing>
      </w:r>
    </w:p>
    <w:p w14:paraId="51C0D6F1" w14:textId="77777777" w:rsidR="009166A5" w:rsidRDefault="009166A5">
      <w:pPr>
        <w:spacing w:before="0" w:after="160" w:line="259" w:lineRule="auto"/>
      </w:pPr>
    </w:p>
    <w:p w14:paraId="361407B7" w14:textId="272E66DE" w:rsidR="009166A5" w:rsidRDefault="00EA7092" w:rsidP="009166A5">
      <w:pPr>
        <w:rPr>
          <w:lang w:eastAsia="en-GB"/>
        </w:rPr>
      </w:pPr>
      <w:r>
        <w:rPr>
          <w:lang w:eastAsia="en-GB"/>
        </w:rPr>
        <w:t>The above example takes information from events created in Study Goal. However, information from institutions own attendance systems can also be displayed.</w:t>
      </w:r>
    </w:p>
    <w:p w14:paraId="74EF02D7" w14:textId="4C39580F" w:rsidR="009166A5" w:rsidRDefault="009166A5" w:rsidP="009166A5">
      <w:pPr>
        <w:rPr>
          <w:lang w:eastAsia="en-GB"/>
        </w:rPr>
      </w:pPr>
    </w:p>
    <w:p w14:paraId="155BBA0D" w14:textId="688D07DB" w:rsidR="00382C9B" w:rsidRDefault="00EA7092" w:rsidP="009166A5">
      <w:pPr>
        <w:rPr>
          <w:lang w:eastAsia="en-GB"/>
        </w:rPr>
      </w:pPr>
      <w:r>
        <w:rPr>
          <w:noProof/>
        </w:rPr>
        <w:lastRenderedPageBreak/>
        <w:drawing>
          <wp:inline distT="0" distB="0" distL="0" distR="0" wp14:anchorId="58C5C3B9" wp14:editId="28057BA9">
            <wp:extent cx="6479540" cy="4439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4439920"/>
                    </a:xfrm>
                    <a:prstGeom prst="rect">
                      <a:avLst/>
                    </a:prstGeom>
                  </pic:spPr>
                </pic:pic>
              </a:graphicData>
            </a:graphic>
          </wp:inline>
        </w:drawing>
      </w:r>
    </w:p>
    <w:p w14:paraId="3BAE6356" w14:textId="17B62DD0" w:rsidR="009166A5" w:rsidRPr="009166A5" w:rsidRDefault="009166A5" w:rsidP="009166A5">
      <w:pPr>
        <w:rPr>
          <w:lang w:eastAsia="en-GB"/>
        </w:rPr>
      </w:pPr>
      <w:r>
        <w:rPr>
          <w:lang w:eastAsia="en-GB"/>
        </w:rPr>
        <w:t>Click</w:t>
      </w:r>
      <w:r w:rsidRPr="009166A5">
        <w:rPr>
          <w:lang w:eastAsia="en-GB"/>
        </w:rPr>
        <w:t xml:space="preserve"> on the </w:t>
      </w:r>
      <w:r w:rsidR="00382C9B">
        <w:rPr>
          <w:lang w:eastAsia="en-GB"/>
        </w:rPr>
        <w:t xml:space="preserve">flags </w:t>
      </w:r>
      <w:r w:rsidRPr="009166A5">
        <w:rPr>
          <w:lang w:eastAsia="en-GB"/>
        </w:rPr>
        <w:t>in the</w:t>
      </w:r>
      <w:r w:rsidR="00382C9B">
        <w:rPr>
          <w:lang w:eastAsia="en-GB"/>
        </w:rPr>
        <w:t xml:space="preserve"> </w:t>
      </w:r>
      <w:r w:rsidR="00382C9B" w:rsidRPr="00382C9B">
        <w:rPr>
          <w:i/>
          <w:lang w:eastAsia="en-GB"/>
        </w:rPr>
        <w:t>“Overall activity with assessment grades</w:t>
      </w:r>
      <w:r w:rsidR="00382C9B">
        <w:rPr>
          <w:i/>
          <w:lang w:eastAsia="en-GB"/>
        </w:rPr>
        <w:t>”</w:t>
      </w:r>
      <w:r w:rsidRPr="009166A5">
        <w:rPr>
          <w:lang w:eastAsia="en-GB"/>
        </w:rPr>
        <w:t xml:space="preserve"> </w:t>
      </w:r>
      <w:r w:rsidR="00382C9B">
        <w:rPr>
          <w:lang w:eastAsia="en-GB"/>
        </w:rPr>
        <w:t xml:space="preserve">graph or the </w:t>
      </w:r>
      <w:r w:rsidR="00382C9B" w:rsidRPr="009166A5">
        <w:rPr>
          <w:lang w:eastAsia="en-GB"/>
        </w:rPr>
        <w:t>nodes</w:t>
      </w:r>
      <w:r w:rsidR="00382C9B">
        <w:rPr>
          <w:lang w:eastAsia="en-GB"/>
        </w:rPr>
        <w:t xml:space="preserve"> in the </w:t>
      </w:r>
      <w:r w:rsidRPr="00382C9B">
        <w:rPr>
          <w:i/>
          <w:lang w:eastAsia="en-GB"/>
        </w:rPr>
        <w:t xml:space="preserve">“Assessment over time” </w:t>
      </w:r>
      <w:r w:rsidRPr="009166A5">
        <w:rPr>
          <w:lang w:eastAsia="en-GB"/>
        </w:rPr>
        <w:t xml:space="preserve">graph to obtain more detail about the assessment. </w:t>
      </w:r>
    </w:p>
    <w:p w14:paraId="514035DC" w14:textId="36467A0C" w:rsidR="009166A5" w:rsidRPr="009166A5" w:rsidRDefault="00C833DF" w:rsidP="00C833DF">
      <w:pPr>
        <w:spacing w:before="0" w:after="240" w:line="240" w:lineRule="auto"/>
        <w:rPr>
          <w:rFonts w:ascii="Times New Roman" w:eastAsia="Times New Roman" w:hAnsi="Times New Roman"/>
          <w:color w:val="auto"/>
          <w:sz w:val="24"/>
          <w:szCs w:val="24"/>
          <w:lang w:eastAsia="en-GB"/>
        </w:rPr>
      </w:pPr>
      <w:r>
        <w:rPr>
          <w:noProof/>
        </w:rPr>
        <w:drawing>
          <wp:inline distT="0" distB="0" distL="0" distR="0" wp14:anchorId="4AA921CD" wp14:editId="7F0D6580">
            <wp:extent cx="3798121" cy="296583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2600" cy="2992761"/>
                    </a:xfrm>
                    <a:prstGeom prst="rect">
                      <a:avLst/>
                    </a:prstGeom>
                  </pic:spPr>
                </pic:pic>
              </a:graphicData>
            </a:graphic>
          </wp:inline>
        </w:drawing>
      </w:r>
    </w:p>
    <w:p w14:paraId="275F2186" w14:textId="77777777" w:rsidR="009166A5" w:rsidRPr="009166A5" w:rsidRDefault="009166A5" w:rsidP="009166A5">
      <w:pPr>
        <w:rPr>
          <w:rFonts w:ascii="Times New Roman" w:hAnsi="Times New Roman"/>
          <w:color w:val="auto"/>
          <w:sz w:val="24"/>
          <w:szCs w:val="24"/>
          <w:lang w:eastAsia="en-GB"/>
        </w:rPr>
      </w:pPr>
      <w:r w:rsidRPr="009166A5">
        <w:rPr>
          <w:lang w:eastAsia="en-GB"/>
        </w:rPr>
        <w:lastRenderedPageBreak/>
        <w:t>Clicking on these points will display a pop-up:</w:t>
      </w:r>
    </w:p>
    <w:p w14:paraId="0795DB0A"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p>
    <w:p w14:paraId="1B00BB71" w14:textId="351B0762" w:rsidR="009166A5" w:rsidRPr="009166A5" w:rsidRDefault="00C833DF" w:rsidP="009166A5">
      <w:pPr>
        <w:spacing w:before="0" w:after="0" w:line="240" w:lineRule="auto"/>
        <w:rPr>
          <w:rFonts w:ascii="Times New Roman" w:eastAsia="Times New Roman" w:hAnsi="Times New Roman"/>
          <w:color w:val="auto"/>
          <w:sz w:val="24"/>
          <w:szCs w:val="24"/>
          <w:lang w:eastAsia="en-GB"/>
        </w:rPr>
      </w:pPr>
      <w:r>
        <w:rPr>
          <w:noProof/>
        </w:rPr>
        <w:drawing>
          <wp:inline distT="0" distB="0" distL="0" distR="0" wp14:anchorId="68F709A6" wp14:editId="5F6C50D1">
            <wp:extent cx="6479540" cy="1341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1341120"/>
                    </a:xfrm>
                    <a:prstGeom prst="rect">
                      <a:avLst/>
                    </a:prstGeom>
                  </pic:spPr>
                </pic:pic>
              </a:graphicData>
            </a:graphic>
          </wp:inline>
        </w:drawing>
      </w:r>
    </w:p>
    <w:p w14:paraId="23452C20" w14:textId="08630CCF" w:rsidR="00CD7A9F" w:rsidRDefault="00CD7A9F">
      <w:pPr>
        <w:spacing w:before="0" w:after="160" w:line="259" w:lineRule="auto"/>
      </w:pPr>
    </w:p>
    <w:p w14:paraId="5AEF15A6" w14:textId="7988684E" w:rsidR="00CD7A9F" w:rsidRDefault="00CD7A9F">
      <w:pPr>
        <w:spacing w:before="0" w:after="160" w:line="259" w:lineRule="auto"/>
      </w:pPr>
      <w:r>
        <w:t xml:space="preserve">At the bottom of the page you will see </w:t>
      </w:r>
      <w:r w:rsidRPr="00292BE6">
        <w:rPr>
          <w:i/>
        </w:rPr>
        <w:t xml:space="preserve">‘module traffic lights’ </w:t>
      </w:r>
      <w:r>
        <w:t xml:space="preserve">which provides a RAG rating for each </w:t>
      </w:r>
      <w:r w:rsidR="00292BE6">
        <w:t>measure of activity including VLE usage, marks and attendance.</w:t>
      </w:r>
    </w:p>
    <w:p w14:paraId="6A4AEE72" w14:textId="77777777" w:rsidR="00292BE6" w:rsidRDefault="00CD7A9F">
      <w:pPr>
        <w:spacing w:before="0" w:after="160" w:line="259" w:lineRule="auto"/>
      </w:pPr>
      <w:r>
        <w:rPr>
          <w:noProof/>
        </w:rPr>
        <w:drawing>
          <wp:inline distT="0" distB="0" distL="0" distR="0" wp14:anchorId="729A3432" wp14:editId="20D158ED">
            <wp:extent cx="6479540" cy="3618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618865"/>
                    </a:xfrm>
                    <a:prstGeom prst="rect">
                      <a:avLst/>
                    </a:prstGeom>
                  </pic:spPr>
                </pic:pic>
              </a:graphicData>
            </a:graphic>
          </wp:inline>
        </w:drawing>
      </w:r>
      <w:r>
        <w:t xml:space="preserve"> </w:t>
      </w:r>
    </w:p>
    <w:p w14:paraId="73E1D34A" w14:textId="3BEEC356" w:rsidR="00292BE6" w:rsidRDefault="00292BE6">
      <w:pPr>
        <w:spacing w:before="0" w:after="160" w:line="259" w:lineRule="auto"/>
      </w:pPr>
      <w:r>
        <w:t xml:space="preserve">Clicking on the </w:t>
      </w:r>
      <w:r w:rsidRPr="003400C7">
        <w:rPr>
          <w:i/>
        </w:rPr>
        <w:t>‘show issues’</w:t>
      </w:r>
      <w:r>
        <w:t xml:space="preserve"> button will show why the issue was triggered</w:t>
      </w:r>
      <w:r w:rsidR="003400C7">
        <w:t>.</w:t>
      </w:r>
    </w:p>
    <w:p w14:paraId="3821ECF3" w14:textId="1E312803" w:rsidR="00CD7A9F" w:rsidRDefault="00292BE6" w:rsidP="00292BE6">
      <w:pPr>
        <w:spacing w:before="0" w:after="160" w:line="259" w:lineRule="auto"/>
      </w:pPr>
      <w:r>
        <w:rPr>
          <w:noProof/>
        </w:rPr>
        <w:drawing>
          <wp:inline distT="0" distB="0" distL="0" distR="0" wp14:anchorId="0C3C8AFA" wp14:editId="185B40A1">
            <wp:extent cx="6337189" cy="1447667"/>
            <wp:effectExtent l="0" t="0" r="698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2761" cy="1462646"/>
                    </a:xfrm>
                    <a:prstGeom prst="rect">
                      <a:avLst/>
                    </a:prstGeom>
                  </pic:spPr>
                </pic:pic>
              </a:graphicData>
            </a:graphic>
          </wp:inline>
        </w:drawing>
      </w:r>
    </w:p>
    <w:p w14:paraId="1BB1B073" w14:textId="4AAECAC8" w:rsidR="009166A5" w:rsidRDefault="00E64591" w:rsidP="00015D37">
      <w:pPr>
        <w:pStyle w:val="Heading3"/>
      </w:pPr>
      <w:r>
        <w:lastRenderedPageBreak/>
        <w:t>Module Data</w:t>
      </w:r>
    </w:p>
    <w:p w14:paraId="0C177F0E" w14:textId="73281AB5" w:rsidR="003400C7" w:rsidRDefault="004F7802" w:rsidP="003400C7">
      <w:r>
        <w:t xml:space="preserve">You can also view </w:t>
      </w:r>
      <w:r w:rsidR="00E64591">
        <w:t xml:space="preserve">student </w:t>
      </w:r>
      <w:r>
        <w:t>data by module</w:t>
      </w:r>
      <w:r w:rsidR="003400C7">
        <w:t xml:space="preserve">. Clicking on the </w:t>
      </w:r>
      <w:r w:rsidR="003400C7" w:rsidRPr="003400C7">
        <w:rPr>
          <w:i/>
        </w:rPr>
        <w:t xml:space="preserve">‘Module data’ </w:t>
      </w:r>
      <w:r w:rsidR="003400C7">
        <w:t xml:space="preserve">tab allows viewing of the indicators for each module. You can select the different modules from the drop-down menu and you can also select which </w:t>
      </w:r>
      <w:r w:rsidR="003400C7" w:rsidRPr="003400C7">
        <w:rPr>
          <w:i/>
        </w:rPr>
        <w:t>‘Data type’</w:t>
      </w:r>
      <w:r w:rsidR="003400C7">
        <w:t xml:space="preserve"> you want to use</w:t>
      </w:r>
    </w:p>
    <w:p w14:paraId="337F13F5" w14:textId="77777777" w:rsidR="00781C25" w:rsidRDefault="00781C25" w:rsidP="00781C25">
      <w:pPr>
        <w:pStyle w:val="ListParagraph"/>
        <w:numPr>
          <w:ilvl w:val="0"/>
          <w:numId w:val="15"/>
        </w:numPr>
      </w:pPr>
      <w:r>
        <w:t>General indicators – the number of completed assignments and average mark</w:t>
      </w:r>
    </w:p>
    <w:p w14:paraId="2D2D5E5E" w14:textId="77777777" w:rsidR="00781C25" w:rsidRDefault="00781C25" w:rsidP="00781C25">
      <w:pPr>
        <w:pStyle w:val="ListParagraph"/>
        <w:numPr>
          <w:ilvl w:val="0"/>
          <w:numId w:val="15"/>
        </w:numPr>
      </w:pPr>
      <w:r>
        <w:t>Assessment breakdown – assignments associated with this module and marks/grades if submitted</w:t>
      </w:r>
    </w:p>
    <w:p w14:paraId="408A171D" w14:textId="77777777" w:rsidR="00781C25" w:rsidRDefault="00781C25" w:rsidP="00781C25">
      <w:pPr>
        <w:pStyle w:val="ListParagraph"/>
        <w:numPr>
          <w:ilvl w:val="0"/>
          <w:numId w:val="15"/>
        </w:numPr>
      </w:pPr>
      <w:r>
        <w:t>Overall Activity – provides a graph of engagement activity by month and average for that module</w:t>
      </w:r>
    </w:p>
    <w:p w14:paraId="793744B1" w14:textId="77777777" w:rsidR="00781C25" w:rsidRDefault="00781C25" w:rsidP="003400C7"/>
    <w:p w14:paraId="1F3FB495" w14:textId="3175578A" w:rsidR="003400C7" w:rsidRDefault="003400C7" w:rsidP="003400C7">
      <w:r>
        <w:rPr>
          <w:noProof/>
        </w:rPr>
        <w:drawing>
          <wp:inline distT="0" distB="0" distL="0" distR="0" wp14:anchorId="7DAC1794" wp14:editId="1C9BFEAE">
            <wp:extent cx="6479540" cy="4119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4119880"/>
                    </a:xfrm>
                    <a:prstGeom prst="rect">
                      <a:avLst/>
                    </a:prstGeom>
                  </pic:spPr>
                </pic:pic>
              </a:graphicData>
            </a:graphic>
          </wp:inline>
        </w:drawing>
      </w:r>
    </w:p>
    <w:p w14:paraId="7ABE1D9A" w14:textId="322B598A" w:rsidR="003400C7" w:rsidRDefault="00781C25" w:rsidP="003400C7">
      <w:r>
        <w:rPr>
          <w:noProof/>
        </w:rPr>
        <w:lastRenderedPageBreak/>
        <w:drawing>
          <wp:inline distT="0" distB="0" distL="0" distR="0" wp14:anchorId="1C9A5584" wp14:editId="2C369027">
            <wp:extent cx="6479540" cy="35310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251"/>
                    <a:stretch/>
                  </pic:blipFill>
                  <pic:spPr bwMode="auto">
                    <a:xfrm>
                      <a:off x="0" y="0"/>
                      <a:ext cx="6479540" cy="3531014"/>
                    </a:xfrm>
                    <a:prstGeom prst="rect">
                      <a:avLst/>
                    </a:prstGeom>
                    <a:ln>
                      <a:noFill/>
                    </a:ln>
                    <a:extLst>
                      <a:ext uri="{53640926-AAD7-44D8-BBD7-CCE9431645EC}">
                        <a14:shadowObscured xmlns:a14="http://schemas.microsoft.com/office/drawing/2010/main"/>
                      </a:ext>
                    </a:extLst>
                  </pic:spPr>
                </pic:pic>
              </a:graphicData>
            </a:graphic>
          </wp:inline>
        </w:drawing>
      </w:r>
    </w:p>
    <w:p w14:paraId="4416C30C" w14:textId="504231D9" w:rsidR="00B17D23" w:rsidRDefault="00B17D23" w:rsidP="003400C7">
      <w:r>
        <w:t>By clicking on the grade of assessment, you will see a graph of the assessment mark distribution.</w:t>
      </w:r>
    </w:p>
    <w:p w14:paraId="167F320B" w14:textId="699E3EF9" w:rsidR="00B17D23" w:rsidRDefault="00B17D23" w:rsidP="003400C7">
      <w:r>
        <w:rPr>
          <w:noProof/>
        </w:rPr>
        <w:drawing>
          <wp:inline distT="0" distB="0" distL="0" distR="0" wp14:anchorId="76E2B83C" wp14:editId="7C99F5B4">
            <wp:extent cx="3923264" cy="411877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5818" cy="4131955"/>
                    </a:xfrm>
                    <a:prstGeom prst="rect">
                      <a:avLst/>
                    </a:prstGeom>
                  </pic:spPr>
                </pic:pic>
              </a:graphicData>
            </a:graphic>
          </wp:inline>
        </w:drawing>
      </w:r>
    </w:p>
    <w:p w14:paraId="079B38E5" w14:textId="3AB9BA30" w:rsidR="00781C25" w:rsidRDefault="00781C25" w:rsidP="003400C7">
      <w:r>
        <w:rPr>
          <w:noProof/>
        </w:rPr>
        <w:lastRenderedPageBreak/>
        <w:drawing>
          <wp:inline distT="0" distB="0" distL="0" distR="0" wp14:anchorId="02289929" wp14:editId="3A8CA7EA">
            <wp:extent cx="6479540" cy="4445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4445635"/>
                    </a:xfrm>
                    <a:prstGeom prst="rect">
                      <a:avLst/>
                    </a:prstGeom>
                  </pic:spPr>
                </pic:pic>
              </a:graphicData>
            </a:graphic>
          </wp:inline>
        </w:drawing>
      </w:r>
    </w:p>
    <w:p w14:paraId="3B911224" w14:textId="0ABAFAC6" w:rsidR="00781C25" w:rsidRPr="00781C25" w:rsidRDefault="003400C7" w:rsidP="003A31C8">
      <w:r>
        <w:t xml:space="preserve">The </w:t>
      </w:r>
      <w:r w:rsidRPr="003400C7">
        <w:rPr>
          <w:i/>
        </w:rPr>
        <w:t xml:space="preserve">‘Module traffic lights’ </w:t>
      </w:r>
      <w:r w:rsidR="00781C25" w:rsidRPr="00781C25">
        <w:t>at the bottom of each</w:t>
      </w:r>
      <w:r w:rsidR="00781C25">
        <w:rPr>
          <w:i/>
        </w:rPr>
        <w:t xml:space="preserve"> ‘Data type’ </w:t>
      </w:r>
      <w:r>
        <w:t>show RAG status on specific metrics set by your institution</w:t>
      </w:r>
      <w:r w:rsidR="00781C25">
        <w:t xml:space="preserve"> level so please contact your project lead for further details. </w:t>
      </w:r>
    </w:p>
    <w:p w14:paraId="35464E7E" w14:textId="38B54D1C" w:rsidR="003A31C8" w:rsidRDefault="003A31C8" w:rsidP="003A31C8">
      <w:r>
        <w:t xml:space="preserve">If you click </w:t>
      </w:r>
      <w:r w:rsidR="00781C25" w:rsidRPr="00781C25">
        <w:rPr>
          <w:i/>
        </w:rPr>
        <w:t>‘</w:t>
      </w:r>
      <w:r w:rsidRPr="00781C25">
        <w:rPr>
          <w:i/>
        </w:rPr>
        <w:t xml:space="preserve">Show </w:t>
      </w:r>
      <w:r w:rsidR="00781C25" w:rsidRPr="00781C25">
        <w:rPr>
          <w:i/>
        </w:rPr>
        <w:t>issues’</w:t>
      </w:r>
      <w:r>
        <w:t xml:space="preserve"> it will tell you the reasons for any grey, amber or red indicators</w:t>
      </w:r>
      <w:r w:rsidR="00781C25">
        <w:t>.</w:t>
      </w:r>
    </w:p>
    <w:p w14:paraId="1E5BFFB2" w14:textId="491B9796" w:rsidR="00781C25" w:rsidRDefault="00781C25" w:rsidP="003A31C8">
      <w:r>
        <w:rPr>
          <w:noProof/>
        </w:rPr>
        <w:drawing>
          <wp:inline distT="0" distB="0" distL="0" distR="0" wp14:anchorId="42934463" wp14:editId="06358CC9">
            <wp:extent cx="6479540" cy="1431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431925"/>
                    </a:xfrm>
                    <a:prstGeom prst="rect">
                      <a:avLst/>
                    </a:prstGeom>
                  </pic:spPr>
                </pic:pic>
              </a:graphicData>
            </a:graphic>
          </wp:inline>
        </w:drawing>
      </w:r>
    </w:p>
    <w:p w14:paraId="112167C4" w14:textId="77777777" w:rsidR="00781C25" w:rsidRDefault="00781C25" w:rsidP="003A31C8"/>
    <w:p w14:paraId="79DBE4BB" w14:textId="55B032B3" w:rsidR="003A31C8" w:rsidRDefault="003A31C8" w:rsidP="003A31C8">
      <w:pPr>
        <w:jc w:val="center"/>
      </w:pPr>
    </w:p>
    <w:p w14:paraId="3CFD1709" w14:textId="77777777" w:rsidR="00015D37" w:rsidRDefault="00015D37">
      <w:pPr>
        <w:spacing w:before="0" w:after="160" w:line="259" w:lineRule="auto"/>
      </w:pPr>
      <w:r>
        <w:br w:type="page"/>
      </w:r>
    </w:p>
    <w:p w14:paraId="4BDA35F5" w14:textId="2D840694" w:rsidR="004C3A67" w:rsidRDefault="004C3A67" w:rsidP="004C3A67">
      <w:r>
        <w:lastRenderedPageBreak/>
        <w:t>If you click on a module grade you can get further information about the distribution of marks in the module for example.</w:t>
      </w:r>
    </w:p>
    <w:p w14:paraId="7CB6B65B" w14:textId="72AC145A" w:rsidR="004C3A67" w:rsidRDefault="00766945" w:rsidP="004C3A67">
      <w:r>
        <w:rPr>
          <w:noProof/>
        </w:rPr>
        <w:drawing>
          <wp:inline distT="0" distB="0" distL="0" distR="0" wp14:anchorId="4E95C77E" wp14:editId="7389AD25">
            <wp:extent cx="6479540" cy="4143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4143375"/>
                    </a:xfrm>
                    <a:prstGeom prst="rect">
                      <a:avLst/>
                    </a:prstGeom>
                  </pic:spPr>
                </pic:pic>
              </a:graphicData>
            </a:graphic>
          </wp:inline>
        </w:drawing>
      </w:r>
    </w:p>
    <w:p w14:paraId="0BCFD175" w14:textId="77777777" w:rsidR="00015D37" w:rsidRDefault="00015D37">
      <w:pPr>
        <w:spacing w:before="0" w:after="160" w:line="259" w:lineRule="auto"/>
        <w:rPr>
          <w:rFonts w:eastAsia="Times New Roman"/>
          <w:b/>
          <w:bCs/>
          <w:color w:val="00557F"/>
          <w:sz w:val="32"/>
          <w:lang w:eastAsia="en-GB"/>
        </w:rPr>
      </w:pPr>
      <w:r>
        <w:br w:type="page"/>
      </w:r>
    </w:p>
    <w:p w14:paraId="2EBBDDF8" w14:textId="491D804C" w:rsidR="00766945" w:rsidRDefault="00766945" w:rsidP="00015D37">
      <w:pPr>
        <w:pStyle w:val="Heading3"/>
      </w:pPr>
      <w:r>
        <w:lastRenderedPageBreak/>
        <w:t>Notes</w:t>
      </w:r>
    </w:p>
    <w:p w14:paraId="5721F51C" w14:textId="221B2CD9" w:rsidR="00766945" w:rsidRDefault="00766945" w:rsidP="00766945">
      <w:pPr>
        <w:rPr>
          <w:lang w:eastAsia="en-GB"/>
        </w:rPr>
      </w:pPr>
      <w:r>
        <w:rPr>
          <w:lang w:eastAsia="en-GB"/>
        </w:rPr>
        <w:t>The notes tab allows the recording of notes and shows a list of any recorded notes of meetings or other interactions with the student.</w:t>
      </w:r>
    </w:p>
    <w:p w14:paraId="07944552" w14:textId="4F76B6A9" w:rsidR="00766945" w:rsidRDefault="00B17D23" w:rsidP="00766945">
      <w:pPr>
        <w:rPr>
          <w:lang w:eastAsia="en-GB"/>
        </w:rPr>
      </w:pPr>
      <w:r>
        <w:rPr>
          <w:noProof/>
        </w:rPr>
        <w:drawing>
          <wp:inline distT="0" distB="0" distL="0" distR="0" wp14:anchorId="184A6084" wp14:editId="5932AB59">
            <wp:extent cx="6479540" cy="3508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508375"/>
                    </a:xfrm>
                    <a:prstGeom prst="rect">
                      <a:avLst/>
                    </a:prstGeom>
                  </pic:spPr>
                </pic:pic>
              </a:graphicData>
            </a:graphic>
          </wp:inline>
        </w:drawing>
      </w:r>
    </w:p>
    <w:p w14:paraId="5997C92F" w14:textId="77777777" w:rsidR="00B17D23" w:rsidRDefault="00B17D23">
      <w:pPr>
        <w:spacing w:before="0" w:after="160" w:line="259" w:lineRule="auto"/>
      </w:pPr>
      <w:r>
        <w:t>By clicking on</w:t>
      </w:r>
      <w:r w:rsidRPr="00B17D23">
        <w:rPr>
          <w:i/>
        </w:rPr>
        <w:t xml:space="preserve"> ‘</w:t>
      </w:r>
      <w:r>
        <w:rPr>
          <w:i/>
        </w:rPr>
        <w:t>R</w:t>
      </w:r>
      <w:r w:rsidRPr="00B17D23">
        <w:rPr>
          <w:i/>
        </w:rPr>
        <w:t xml:space="preserve">ecord a note’ </w:t>
      </w:r>
      <w:r>
        <w:t>you can input details of an intervention with a student.</w:t>
      </w:r>
    </w:p>
    <w:p w14:paraId="75790CC2" w14:textId="1BE0E792" w:rsidR="00015D37" w:rsidRDefault="00B17D23">
      <w:pPr>
        <w:spacing w:before="0" w:after="160" w:line="259" w:lineRule="auto"/>
        <w:rPr>
          <w:rFonts w:eastAsia="Times New Roman"/>
          <w:b/>
          <w:bCs/>
          <w:color w:val="00557F"/>
          <w:sz w:val="32"/>
          <w:lang w:eastAsia="en-GB"/>
        </w:rPr>
      </w:pPr>
      <w:r>
        <w:rPr>
          <w:noProof/>
        </w:rPr>
        <w:drawing>
          <wp:inline distT="0" distB="0" distL="0" distR="0" wp14:anchorId="1E2086DC" wp14:editId="1B4C0B3E">
            <wp:extent cx="5203258" cy="32441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8093" cy="3253382"/>
                    </a:xfrm>
                    <a:prstGeom prst="rect">
                      <a:avLst/>
                    </a:prstGeom>
                  </pic:spPr>
                </pic:pic>
              </a:graphicData>
            </a:graphic>
          </wp:inline>
        </w:drawing>
      </w:r>
      <w:r w:rsidR="00015D37">
        <w:br w:type="page"/>
      </w:r>
    </w:p>
    <w:p w14:paraId="03625BFB" w14:textId="6AE88667" w:rsidR="00766945" w:rsidRDefault="00015D37" w:rsidP="00015D37">
      <w:pPr>
        <w:pStyle w:val="Heading3"/>
      </w:pPr>
      <w:r>
        <w:lastRenderedPageBreak/>
        <w:t>B</w:t>
      </w:r>
      <w:r w:rsidR="00766945">
        <w:t>io</w:t>
      </w:r>
    </w:p>
    <w:p w14:paraId="33FE9B54" w14:textId="2B8228A1" w:rsidR="00C52D0D" w:rsidRDefault="00AB64A8" w:rsidP="00C52D0D">
      <w:r>
        <w:t>By clicking on</w:t>
      </w:r>
      <w:r w:rsidR="00C52D0D">
        <w:t xml:space="preserve"> </w:t>
      </w:r>
      <w:r w:rsidR="00F97231">
        <w:t>‘</w:t>
      </w:r>
      <w:r w:rsidR="00C52D0D" w:rsidRPr="00AB64A8">
        <w:rPr>
          <w:i/>
        </w:rPr>
        <w:t>Bio</w:t>
      </w:r>
      <w:r w:rsidR="00F97231" w:rsidRPr="00AB64A8">
        <w:rPr>
          <w:i/>
        </w:rPr>
        <w:t>’</w:t>
      </w:r>
      <w:r w:rsidR="00C52D0D">
        <w:t xml:space="preserve"> you can view other information about the student </w:t>
      </w:r>
      <w:proofErr w:type="gramStart"/>
      <w:r w:rsidR="00C52D0D">
        <w:t>and also</w:t>
      </w:r>
      <w:proofErr w:type="gramEnd"/>
      <w:r w:rsidR="00C52D0D">
        <w:t xml:space="preserve"> change the student status f</w:t>
      </w:r>
      <w:r>
        <w:t>ield.</w:t>
      </w:r>
    </w:p>
    <w:p w14:paraId="5791D79A" w14:textId="77777777" w:rsidR="00C52D0D" w:rsidRPr="00C52D0D" w:rsidRDefault="00C52D0D" w:rsidP="00C52D0D"/>
    <w:p w14:paraId="0D3C22A8" w14:textId="44D29F3C" w:rsidR="00766945" w:rsidRDefault="00AB64A8">
      <w:pPr>
        <w:spacing w:before="0" w:after="160" w:line="259" w:lineRule="auto"/>
      </w:pPr>
      <w:r>
        <w:rPr>
          <w:noProof/>
        </w:rPr>
        <w:drawing>
          <wp:inline distT="0" distB="0" distL="0" distR="0" wp14:anchorId="5F33AC3E" wp14:editId="2032D690">
            <wp:extent cx="6479540" cy="2835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835275"/>
                    </a:xfrm>
                    <a:prstGeom prst="rect">
                      <a:avLst/>
                    </a:prstGeom>
                  </pic:spPr>
                </pic:pic>
              </a:graphicData>
            </a:graphic>
          </wp:inline>
        </w:drawing>
      </w:r>
    </w:p>
    <w:p w14:paraId="40837078" w14:textId="77777777" w:rsidR="00766945" w:rsidRDefault="00766945" w:rsidP="00015D37">
      <w:pPr>
        <w:pStyle w:val="Heading3"/>
      </w:pPr>
      <w:r>
        <w:t>Student Status</w:t>
      </w:r>
    </w:p>
    <w:p w14:paraId="33844FAB" w14:textId="1E707DE6" w:rsidR="00C52D0D" w:rsidRDefault="00766945" w:rsidP="00766945">
      <w:r>
        <w:t>You can change the status of a student as ‘in-hand’ or ‘stopped’. The purpose of this is to aid sorting when supporting a larger number of students to focus only on those that aren’t already in hand. This value is set on the student page</w:t>
      </w:r>
      <w:r w:rsidR="00C52D0D">
        <w:t xml:space="preserve"> or in the Bio tab (see above)</w:t>
      </w:r>
      <w:r>
        <w:t xml:space="preserve"> and then can be used as a filter in views where there a list of students. </w:t>
      </w:r>
    </w:p>
    <w:p w14:paraId="4332B734" w14:textId="0A427B64" w:rsidR="00766945" w:rsidRDefault="00766945" w:rsidP="00766945">
      <w:r>
        <w:t>Typically, a member of staff would use the filter to view all students who had a ‘Red’ indicator and weren’t already in hand or stopped. Then to review students in-hand to see if their indicators have improved.</w:t>
      </w:r>
    </w:p>
    <w:p w14:paraId="4E54322E" w14:textId="18330872" w:rsidR="00766945" w:rsidRDefault="00766945" w:rsidP="00766945"/>
    <w:p w14:paraId="4949282D" w14:textId="7302D28C" w:rsidR="00EE675F" w:rsidRDefault="00EE675F" w:rsidP="00766945">
      <w:pPr>
        <w:rPr>
          <w:rFonts w:eastAsia="Times New Roman"/>
          <w:b/>
          <w:bCs/>
          <w:color w:val="00557F"/>
          <w:sz w:val="32"/>
          <w:lang w:eastAsia="en-GB"/>
        </w:rPr>
      </w:pPr>
      <w:r>
        <w:br w:type="page"/>
      </w:r>
    </w:p>
    <w:p w14:paraId="53E5A054" w14:textId="5D0DD4F0" w:rsidR="002156C6" w:rsidRDefault="00015D37" w:rsidP="00EE675F">
      <w:pPr>
        <w:pStyle w:val="Heading3"/>
      </w:pPr>
      <w:r>
        <w:lastRenderedPageBreak/>
        <w:t>My Modules</w:t>
      </w:r>
    </w:p>
    <w:p w14:paraId="39878D4F" w14:textId="715589C3" w:rsidR="00EE675F" w:rsidRDefault="00AB64A8" w:rsidP="00EE675F">
      <w:r>
        <w:t xml:space="preserve">From </w:t>
      </w:r>
      <w:r w:rsidRPr="00AB64A8">
        <w:rPr>
          <w:i/>
        </w:rPr>
        <w:t>‘My dashboard’</w:t>
      </w:r>
      <w:r>
        <w:t xml:space="preserve"> you can select </w:t>
      </w:r>
      <w:r w:rsidRPr="00AB64A8">
        <w:rPr>
          <w:i/>
        </w:rPr>
        <w:t>‘My modules’</w:t>
      </w:r>
      <w:r>
        <w:t>.  Y</w:t>
      </w:r>
      <w:r w:rsidR="00EE675F">
        <w:t>ou will see a list of the modules you are teaching on/responsible for.</w:t>
      </w:r>
    </w:p>
    <w:p w14:paraId="7992FBCB" w14:textId="35C913CF" w:rsidR="00AB64A8" w:rsidRDefault="00AB64A8" w:rsidP="00EE675F">
      <w:r>
        <w:rPr>
          <w:noProof/>
        </w:rPr>
        <w:drawing>
          <wp:inline distT="0" distB="0" distL="0" distR="0" wp14:anchorId="7E09ADFC" wp14:editId="49D55F4E">
            <wp:extent cx="6479540" cy="3030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3030855"/>
                    </a:xfrm>
                    <a:prstGeom prst="rect">
                      <a:avLst/>
                    </a:prstGeom>
                  </pic:spPr>
                </pic:pic>
              </a:graphicData>
            </a:graphic>
          </wp:inline>
        </w:drawing>
      </w:r>
    </w:p>
    <w:p w14:paraId="002AF783" w14:textId="0B20D7ED" w:rsidR="00EE675F" w:rsidRDefault="00EE675F" w:rsidP="00EE675F">
      <w:pPr>
        <w:jc w:val="center"/>
      </w:pPr>
      <w:r>
        <w:br/>
      </w:r>
    </w:p>
    <w:p w14:paraId="66A8CFCF" w14:textId="61232892" w:rsidR="00EE675F" w:rsidRDefault="00EE675F" w:rsidP="00EE675F">
      <w:r>
        <w:t xml:space="preserve">Clicking on </w:t>
      </w:r>
      <w:r w:rsidR="00AB06FF">
        <w:t>the module</w:t>
      </w:r>
      <w:r>
        <w:t xml:space="preserve"> name will provide you with visualisations of module activity</w:t>
      </w:r>
    </w:p>
    <w:p w14:paraId="2287D66E" w14:textId="77777777" w:rsidR="00381675" w:rsidRDefault="00381675">
      <w:pPr>
        <w:spacing w:before="0" w:after="160" w:line="259" w:lineRule="auto"/>
      </w:pPr>
      <w:r>
        <w:br w:type="page"/>
      </w:r>
    </w:p>
    <w:p w14:paraId="3D53788A" w14:textId="024112B5" w:rsidR="00381675" w:rsidRDefault="00381675" w:rsidP="00381675">
      <w:pPr>
        <w:pStyle w:val="ListParagraph"/>
        <w:numPr>
          <w:ilvl w:val="0"/>
          <w:numId w:val="0"/>
        </w:numPr>
      </w:pPr>
      <w:r>
        <w:lastRenderedPageBreak/>
        <w:t xml:space="preserve">An explanation is provided for each graph that can be viewed by </w:t>
      </w:r>
      <w:r w:rsidR="00AB06FF">
        <w:t>the Data type</w:t>
      </w:r>
      <w:r>
        <w:t xml:space="preserve"> menu.</w:t>
      </w:r>
    </w:p>
    <w:p w14:paraId="1FF31B54" w14:textId="090CFC10" w:rsidR="00AB06FF" w:rsidRDefault="00AB06FF" w:rsidP="00AB06FF">
      <w:pPr>
        <w:pStyle w:val="ListParagraph"/>
        <w:numPr>
          <w:ilvl w:val="0"/>
          <w:numId w:val="19"/>
        </w:numPr>
      </w:pPr>
      <w:r>
        <w:t>VLE activity by week/day</w:t>
      </w:r>
    </w:p>
    <w:p w14:paraId="522EB40C" w14:textId="1F709CE6" w:rsidR="00AB06FF" w:rsidRDefault="00AB06FF" w:rsidP="00AB06FF">
      <w:pPr>
        <w:pStyle w:val="ListParagraph"/>
        <w:numPr>
          <w:ilvl w:val="0"/>
          <w:numId w:val="19"/>
        </w:numPr>
      </w:pPr>
      <w:r>
        <w:t>VLE activity – student use distribution</w:t>
      </w:r>
    </w:p>
    <w:p w14:paraId="3E3FE7E4" w14:textId="1C10C19D" w:rsidR="00AB06FF" w:rsidRDefault="00AB06FF" w:rsidP="00AB06FF">
      <w:pPr>
        <w:pStyle w:val="ListParagraph"/>
        <w:numPr>
          <w:ilvl w:val="0"/>
          <w:numId w:val="19"/>
        </w:numPr>
      </w:pPr>
      <w:r>
        <w:t>VLE tool use</w:t>
      </w:r>
    </w:p>
    <w:p w14:paraId="115AB867" w14:textId="77777777" w:rsidR="00AB06FF" w:rsidRDefault="00AB06FF" w:rsidP="00AB06FF">
      <w:pPr>
        <w:pStyle w:val="ListParagraph"/>
        <w:numPr>
          <w:ilvl w:val="0"/>
          <w:numId w:val="19"/>
        </w:numPr>
      </w:pPr>
      <w:r>
        <w:t>VLE content VLE use vs average mark</w:t>
      </w:r>
    </w:p>
    <w:p w14:paraId="49E075A2" w14:textId="22A19C1B" w:rsidR="00AB06FF" w:rsidRDefault="00AB06FF" w:rsidP="00AB06FF">
      <w:pPr>
        <w:pStyle w:val="ListParagraph"/>
        <w:numPr>
          <w:ilvl w:val="0"/>
          <w:numId w:val="19"/>
        </w:numPr>
      </w:pPr>
      <w:r>
        <w:t>Attendance by event/students</w:t>
      </w:r>
    </w:p>
    <w:p w14:paraId="5A738038" w14:textId="77777777" w:rsidR="00AB06FF" w:rsidRDefault="00AB06FF" w:rsidP="00AB06FF">
      <w:pPr>
        <w:pStyle w:val="ListParagraph"/>
        <w:numPr>
          <w:ilvl w:val="0"/>
          <w:numId w:val="19"/>
        </w:numPr>
      </w:pPr>
      <w:r>
        <w:t>General indicators -showing assignments associated with the module</w:t>
      </w:r>
    </w:p>
    <w:p w14:paraId="7B0A2F66" w14:textId="5CB5DD27" w:rsidR="00AB06FF" w:rsidRDefault="00AB06FF" w:rsidP="00AB06FF">
      <w:pPr>
        <w:pStyle w:val="ListParagraph"/>
        <w:numPr>
          <w:ilvl w:val="0"/>
          <w:numId w:val="19"/>
        </w:numPr>
      </w:pPr>
      <w:r>
        <w:t xml:space="preserve">Staff – showing staff associated with the module </w:t>
      </w:r>
    </w:p>
    <w:p w14:paraId="79966DC9" w14:textId="68550023" w:rsidR="00381675" w:rsidRDefault="00AB06FF" w:rsidP="00381675">
      <w:pPr>
        <w:pStyle w:val="ListParagraph"/>
        <w:numPr>
          <w:ilvl w:val="0"/>
          <w:numId w:val="0"/>
        </w:numPr>
      </w:pPr>
      <w:r>
        <w:t xml:space="preserve"> </w:t>
      </w:r>
    </w:p>
    <w:p w14:paraId="59CA89F9" w14:textId="379A1E5E" w:rsidR="00135A0C" w:rsidRDefault="00E94ACC" w:rsidP="00E94ACC">
      <w:r>
        <w:rPr>
          <w:noProof/>
        </w:rPr>
        <w:drawing>
          <wp:inline distT="0" distB="0" distL="0" distR="0" wp14:anchorId="2E8BC5CE" wp14:editId="4201158C">
            <wp:extent cx="6479540" cy="4613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4613275"/>
                    </a:xfrm>
                    <a:prstGeom prst="rect">
                      <a:avLst/>
                    </a:prstGeom>
                  </pic:spPr>
                </pic:pic>
              </a:graphicData>
            </a:graphic>
          </wp:inline>
        </w:drawing>
      </w:r>
      <w:r w:rsidR="006A1114">
        <w:br w:type="textWrapping" w:clear="all"/>
      </w:r>
    </w:p>
    <w:p w14:paraId="4A04DD54" w14:textId="77777777" w:rsidR="00E82A75" w:rsidRDefault="00E82A75" w:rsidP="00AB06FF">
      <w:pPr>
        <w:rPr>
          <w:noProof/>
        </w:rPr>
      </w:pPr>
    </w:p>
    <w:p w14:paraId="438E57AD" w14:textId="6BEDB63A" w:rsidR="00AB06FF" w:rsidRDefault="00AB06FF" w:rsidP="00AB06FF">
      <w:r>
        <w:lastRenderedPageBreak/>
        <w:t>Some of the graphs are i</w:t>
      </w:r>
      <w:r w:rsidR="00E82A75">
        <w:t xml:space="preserve">nteractive i.e. by selecting </w:t>
      </w:r>
      <w:r w:rsidR="00E82A75" w:rsidRPr="00E82A75">
        <w:rPr>
          <w:i/>
        </w:rPr>
        <w:t>‘VLE use Vs average mark’</w:t>
      </w:r>
      <w:r>
        <w:t>,</w:t>
      </w:r>
      <w:r w:rsidR="00E82A75">
        <w:t xml:space="preserve"> and clicking on one of the blue dots, </w:t>
      </w:r>
      <w:r>
        <w:t xml:space="preserve">you can </w:t>
      </w:r>
      <w:r w:rsidR="00E82A75">
        <w:t>view that student’s information in more detail.</w:t>
      </w:r>
    </w:p>
    <w:p w14:paraId="4B447B70" w14:textId="75A0DAD2" w:rsidR="00E82A75" w:rsidRDefault="00E82A75" w:rsidP="00AB06FF">
      <w:r>
        <w:rPr>
          <w:noProof/>
        </w:rPr>
        <w:drawing>
          <wp:inline distT="0" distB="0" distL="0" distR="0" wp14:anchorId="4E0BF6F3" wp14:editId="210AB44F">
            <wp:extent cx="6479540" cy="46913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4691380"/>
                    </a:xfrm>
                    <a:prstGeom prst="rect">
                      <a:avLst/>
                    </a:prstGeom>
                  </pic:spPr>
                </pic:pic>
              </a:graphicData>
            </a:graphic>
          </wp:inline>
        </w:drawing>
      </w:r>
    </w:p>
    <w:p w14:paraId="36F7A8B2" w14:textId="11436BB0" w:rsidR="00E82A75" w:rsidRDefault="00E82A75" w:rsidP="00AB06FF"/>
    <w:p w14:paraId="6286F842" w14:textId="3F6EE020" w:rsidR="00E82A75" w:rsidRDefault="00CF37EC" w:rsidP="00AB06FF">
      <w:r>
        <w:t>Help Flags</w:t>
      </w:r>
    </w:p>
    <w:p w14:paraId="7F27727E" w14:textId="0A7F2D90" w:rsidR="00CF37EC" w:rsidRDefault="00CF37EC" w:rsidP="00CF37EC">
      <w:r>
        <w:rPr>
          <w:noProof/>
        </w:rPr>
        <mc:AlternateContent>
          <mc:Choice Requires="wps">
            <w:drawing>
              <wp:anchor distT="0" distB="0" distL="114300" distR="114300" simplePos="0" relativeHeight="251660288" behindDoc="0" locked="0" layoutInCell="1" allowOverlap="1" wp14:anchorId="4C039FD0" wp14:editId="714C835C">
                <wp:simplePos x="0" y="0"/>
                <wp:positionH relativeFrom="column">
                  <wp:posOffset>2171010</wp:posOffset>
                </wp:positionH>
                <wp:positionV relativeFrom="paragraph">
                  <wp:posOffset>192404</wp:posOffset>
                </wp:positionV>
                <wp:extent cx="1582309" cy="1566407"/>
                <wp:effectExtent l="38100" t="0" r="18415" b="53340"/>
                <wp:wrapNone/>
                <wp:docPr id="41" name="Straight Arrow Connector 41"/>
                <wp:cNvGraphicFramePr/>
                <a:graphic xmlns:a="http://schemas.openxmlformats.org/drawingml/2006/main">
                  <a:graphicData uri="http://schemas.microsoft.com/office/word/2010/wordprocessingShape">
                    <wps:wsp>
                      <wps:cNvCnPr/>
                      <wps:spPr>
                        <a:xfrm flipH="1">
                          <a:off x="0" y="0"/>
                          <a:ext cx="1582309" cy="15664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ACCEE2" id="_x0000_t32" coordsize="21600,21600" o:spt="32" o:oned="t" path="m,l21600,21600e" filled="f">
                <v:path arrowok="t" fillok="f" o:connecttype="none"/>
                <o:lock v:ext="edit" shapetype="t"/>
              </v:shapetype>
              <v:shape id="Straight Arrow Connector 41" o:spid="_x0000_s1026" type="#_x0000_t32" style="position:absolute;margin-left:170.95pt;margin-top:15.15pt;width:124.6pt;height:123.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" strokecolor="#e85e12 [3204]" strokeweight=".5pt">
                <v:stroke endarrow="block" joinstyle="miter"/>
              </v:shape>
            </w:pict>
          </mc:Fallback>
        </mc:AlternateContent>
      </w:r>
      <w:r>
        <w:t xml:space="preserve">On some page items you will see a help flag, by clicking on the flag will display an explanation. </w:t>
      </w:r>
    </w:p>
    <w:p w14:paraId="424E50CD" w14:textId="563D0E19" w:rsidR="00E82A75" w:rsidRDefault="00CF37EC" w:rsidP="00AB06FF">
      <w:r>
        <w:rPr>
          <w:noProof/>
        </w:rPr>
        <w:drawing>
          <wp:inline distT="0" distB="0" distL="0" distR="0" wp14:anchorId="7F52AD6B" wp14:editId="0ECF6FA4">
            <wp:extent cx="2751151" cy="19714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80365" cy="1992380"/>
                    </a:xfrm>
                    <a:prstGeom prst="rect">
                      <a:avLst/>
                    </a:prstGeom>
                  </pic:spPr>
                </pic:pic>
              </a:graphicData>
            </a:graphic>
          </wp:inline>
        </w:drawing>
      </w:r>
    </w:p>
    <w:p w14:paraId="0E198523" w14:textId="12EC6D3B" w:rsidR="00E82A75" w:rsidRDefault="00CF37EC" w:rsidP="00AB06FF">
      <w:r>
        <w:rPr>
          <w:noProof/>
        </w:rPr>
        <w:lastRenderedPageBreak/>
        <w:drawing>
          <wp:inline distT="0" distB="0" distL="0" distR="0" wp14:anchorId="13272BEE" wp14:editId="11956368">
            <wp:extent cx="6479540" cy="8686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868680"/>
                    </a:xfrm>
                    <a:prstGeom prst="rect">
                      <a:avLst/>
                    </a:prstGeom>
                  </pic:spPr>
                </pic:pic>
              </a:graphicData>
            </a:graphic>
          </wp:inline>
        </w:drawing>
      </w:r>
    </w:p>
    <w:p w14:paraId="1C83EC7D" w14:textId="30122BD8" w:rsidR="00E82A75" w:rsidRDefault="00E82A75" w:rsidP="00AB06FF"/>
    <w:p w14:paraId="267C7CA8" w14:textId="46BAEE39" w:rsidR="00292BE6" w:rsidRDefault="00292BE6" w:rsidP="002134B7">
      <w:pPr>
        <w:rPr>
          <w:noProof/>
        </w:rPr>
      </w:pPr>
    </w:p>
    <w:p w14:paraId="0C913AFE" w14:textId="77777777" w:rsidR="00292BE6" w:rsidRDefault="00292BE6" w:rsidP="00292BE6">
      <w:pPr>
        <w:pStyle w:val="Heading3"/>
      </w:pPr>
      <w:r>
        <w:t xml:space="preserve">Course Progression data </w:t>
      </w:r>
    </w:p>
    <w:p w14:paraId="3A90DC58" w14:textId="77777777" w:rsidR="00292BE6" w:rsidRDefault="00292BE6" w:rsidP="00292BE6">
      <w:pPr>
        <w:spacing w:before="0" w:after="0" w:line="240" w:lineRule="auto"/>
        <w:rPr>
          <w:rFonts w:ascii="Arial" w:eastAsia="Times New Roman" w:hAnsi="Arial" w:cs="Arial"/>
          <w:color w:val="000000"/>
          <w:lang w:eastAsia="en-GB"/>
        </w:rPr>
      </w:pPr>
    </w:p>
    <w:p w14:paraId="61CF8700" w14:textId="5DE59DBA" w:rsidR="00292BE6" w:rsidRPr="00B94C73" w:rsidRDefault="00B94C73" w:rsidP="00B94C73">
      <w:pPr>
        <w:rPr>
          <w:rFonts w:ascii="Times New Roman" w:hAnsi="Times New Roman"/>
          <w:color w:val="auto"/>
          <w:sz w:val="24"/>
          <w:szCs w:val="24"/>
          <w:lang w:eastAsia="en-GB"/>
        </w:rPr>
      </w:pPr>
      <w:r>
        <w:rPr>
          <w:lang w:eastAsia="en-GB"/>
        </w:rPr>
        <w:t xml:space="preserve">If it is sent by institutions through the data </w:t>
      </w:r>
      <w:proofErr w:type="gramStart"/>
      <w:r>
        <w:rPr>
          <w:lang w:eastAsia="en-GB"/>
        </w:rPr>
        <w:t>feed</w:t>
      </w:r>
      <w:proofErr w:type="gramEnd"/>
      <w:r>
        <w:rPr>
          <w:lang w:eastAsia="en-GB"/>
        </w:rPr>
        <w:t xml:space="preserve"> then</w:t>
      </w:r>
      <w:r w:rsidR="00292BE6" w:rsidRPr="009166A5">
        <w:rPr>
          <w:lang w:eastAsia="en-GB"/>
        </w:rPr>
        <w:t xml:space="preserve"> progression data is available</w:t>
      </w:r>
      <w:r>
        <w:rPr>
          <w:lang w:eastAsia="en-GB"/>
        </w:rPr>
        <w:t xml:space="preserve"> from the ‘</w:t>
      </w:r>
      <w:r w:rsidRPr="00B94C73">
        <w:rPr>
          <w:i/>
          <w:lang w:eastAsia="en-GB"/>
        </w:rPr>
        <w:t>Bio</w:t>
      </w:r>
      <w:r>
        <w:rPr>
          <w:lang w:eastAsia="en-GB"/>
        </w:rPr>
        <w:t>’ tab.</w:t>
      </w:r>
    </w:p>
    <w:p w14:paraId="717AFA31" w14:textId="702C1664" w:rsidR="00292BE6" w:rsidRPr="009166A5" w:rsidRDefault="00292BE6" w:rsidP="00292BE6">
      <w:pPr>
        <w:spacing w:before="0" w:after="0" w:line="240" w:lineRule="auto"/>
        <w:rPr>
          <w:rFonts w:ascii="Times New Roman" w:eastAsia="Times New Roman" w:hAnsi="Times New Roman"/>
          <w:color w:val="auto"/>
          <w:sz w:val="24"/>
          <w:szCs w:val="24"/>
          <w:lang w:eastAsia="en-GB"/>
        </w:rPr>
      </w:pPr>
    </w:p>
    <w:p w14:paraId="5E11D798" w14:textId="77777777" w:rsidR="00292BE6" w:rsidRPr="009166A5" w:rsidRDefault="00292BE6" w:rsidP="00292BE6">
      <w:pPr>
        <w:spacing w:before="0" w:after="0" w:line="240" w:lineRule="auto"/>
        <w:rPr>
          <w:rFonts w:ascii="Times New Roman" w:eastAsia="Times New Roman" w:hAnsi="Times New Roman"/>
          <w:color w:val="auto"/>
          <w:sz w:val="24"/>
          <w:szCs w:val="24"/>
          <w:lang w:eastAsia="en-GB"/>
        </w:rPr>
      </w:pPr>
    </w:p>
    <w:p w14:paraId="6D88D575" w14:textId="5DF8DC26" w:rsidR="00292BE6" w:rsidRPr="009166A5" w:rsidRDefault="00B94C73" w:rsidP="00292BE6">
      <w:pPr>
        <w:spacing w:before="0" w:after="0" w:line="240" w:lineRule="auto"/>
        <w:rPr>
          <w:rFonts w:ascii="Times New Roman" w:eastAsia="Times New Roman" w:hAnsi="Times New Roman"/>
          <w:color w:val="auto"/>
          <w:sz w:val="24"/>
          <w:szCs w:val="24"/>
          <w:lang w:eastAsia="en-GB"/>
        </w:rPr>
      </w:pPr>
      <w:r>
        <w:rPr>
          <w:noProof/>
        </w:rPr>
        <w:drawing>
          <wp:inline distT="0" distB="0" distL="0" distR="0" wp14:anchorId="2F228056" wp14:editId="399CF636">
            <wp:extent cx="6479540" cy="4486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4486275"/>
                    </a:xfrm>
                    <a:prstGeom prst="rect">
                      <a:avLst/>
                    </a:prstGeom>
                  </pic:spPr>
                </pic:pic>
              </a:graphicData>
            </a:graphic>
          </wp:inline>
        </w:drawing>
      </w:r>
    </w:p>
    <w:p w14:paraId="475051DC" w14:textId="77777777" w:rsidR="00292BE6" w:rsidRPr="002134B7" w:rsidRDefault="00292BE6" w:rsidP="002134B7"/>
    <w:p w14:paraId="0CEECA06" w14:textId="19CD93D9" w:rsidR="006A1114" w:rsidRDefault="006A1114" w:rsidP="0071413B">
      <w:pPr>
        <w:pStyle w:val="Heading1"/>
      </w:pPr>
      <w:r>
        <w:lastRenderedPageBreak/>
        <w:t>Attendance</w:t>
      </w:r>
    </w:p>
    <w:p w14:paraId="632B0A0F" w14:textId="64059DD9" w:rsidR="006A1114" w:rsidRDefault="006A1114" w:rsidP="006A1114">
      <w:r>
        <w:t xml:space="preserve">If attendance monitoring is </w:t>
      </w:r>
      <w:r w:rsidR="002134B7">
        <w:t>enabled,</w:t>
      </w:r>
      <w:r>
        <w:t xml:space="preserve"> you will see an option next to each module to Start Attendance. This will generate a class list and a 4-digit code (to be used with Study Goal app) which will allow recording of attendance in a session event.</w:t>
      </w:r>
    </w:p>
    <w:p w14:paraId="57F2536D" w14:textId="59D65864" w:rsidR="00AD04CA" w:rsidRDefault="000C6FEA" w:rsidP="00AD04CA">
      <w:r>
        <w:rPr>
          <w:noProof/>
        </w:rPr>
        <w:drawing>
          <wp:inline distT="0" distB="0" distL="0" distR="0" wp14:anchorId="0F09E5B3" wp14:editId="09BDB0B0">
            <wp:extent cx="3771900" cy="2505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71900" cy="2505075"/>
                    </a:xfrm>
                    <a:prstGeom prst="rect">
                      <a:avLst/>
                    </a:prstGeom>
                  </pic:spPr>
                </pic:pic>
              </a:graphicData>
            </a:graphic>
          </wp:inline>
        </w:drawing>
      </w:r>
    </w:p>
    <w:p w14:paraId="5EC8362C" w14:textId="65DC752F" w:rsidR="002134B7" w:rsidRDefault="002134B7" w:rsidP="000C6FEA">
      <w:pPr>
        <w:pStyle w:val="Heading3"/>
      </w:pPr>
      <w:r>
        <w:t xml:space="preserve">Starting </w:t>
      </w:r>
      <w:r w:rsidR="000C6FEA">
        <w:t>Attendance</w:t>
      </w:r>
    </w:p>
    <w:p w14:paraId="0F350C22" w14:textId="77777777" w:rsidR="002134B7" w:rsidRDefault="002134B7" w:rsidP="00211355">
      <w:r>
        <w:t xml:space="preserve">When you start a register, you can change the register name, before clicking the Start </w:t>
      </w:r>
      <w:proofErr w:type="gramStart"/>
      <w:r>
        <w:t>button..</w:t>
      </w:r>
      <w:proofErr w:type="gramEnd"/>
    </w:p>
    <w:p w14:paraId="011F2CDA" w14:textId="0435130A" w:rsidR="002134B7" w:rsidRDefault="000C6FEA" w:rsidP="002134B7">
      <w:pPr>
        <w:pStyle w:val="NormalWeb"/>
        <w:spacing w:before="0" w:beforeAutospacing="0" w:after="0" w:afterAutospacing="0"/>
      </w:pPr>
      <w:r>
        <w:rPr>
          <w:noProof/>
        </w:rPr>
        <w:drawing>
          <wp:inline distT="0" distB="0" distL="0" distR="0" wp14:anchorId="03281624" wp14:editId="6C38C54C">
            <wp:extent cx="6479540" cy="16725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672590"/>
                    </a:xfrm>
                    <a:prstGeom prst="rect">
                      <a:avLst/>
                    </a:prstGeom>
                  </pic:spPr>
                </pic:pic>
              </a:graphicData>
            </a:graphic>
          </wp:inline>
        </w:drawing>
      </w:r>
    </w:p>
    <w:p w14:paraId="0DBE1B78" w14:textId="77777777" w:rsidR="000C6FEA" w:rsidRDefault="000C6FEA" w:rsidP="002134B7">
      <w:pPr>
        <w:pStyle w:val="NormalWeb"/>
        <w:spacing w:before="0" w:beforeAutospacing="0" w:after="0" w:afterAutospacing="0"/>
        <w:rPr>
          <w:rFonts w:ascii="Arial" w:hAnsi="Arial" w:cs="Arial"/>
          <w:color w:val="000000"/>
          <w:sz w:val="22"/>
          <w:szCs w:val="22"/>
        </w:rPr>
      </w:pPr>
    </w:p>
    <w:p w14:paraId="24085906" w14:textId="2B2A3849" w:rsidR="002134B7" w:rsidRPr="00100AD9" w:rsidRDefault="002134B7" w:rsidP="002134B7">
      <w:pPr>
        <w:pStyle w:val="NormalWeb"/>
        <w:spacing w:before="0" w:beforeAutospacing="0" w:after="0" w:afterAutospacing="0"/>
        <w:rPr>
          <w:rFonts w:asciiTheme="minorHAnsi" w:hAnsiTheme="minorHAnsi" w:cs="Arial"/>
          <w:color w:val="000000"/>
          <w:sz w:val="22"/>
          <w:szCs w:val="22"/>
        </w:rPr>
      </w:pPr>
      <w:r w:rsidRPr="00100AD9">
        <w:rPr>
          <w:rFonts w:asciiTheme="minorHAnsi" w:hAnsiTheme="minorHAnsi" w:cs="Arial"/>
          <w:color w:val="000000"/>
          <w:sz w:val="22"/>
          <w:szCs w:val="22"/>
        </w:rPr>
        <w:t>Once the Start button has been clicked, you will see a screen like the one below:</w:t>
      </w:r>
    </w:p>
    <w:p w14:paraId="18880E4C" w14:textId="40CD1BDB" w:rsidR="00AD04CA" w:rsidRDefault="00100AD9" w:rsidP="002134B7">
      <w:pPr>
        <w:pStyle w:val="NormalWeb"/>
        <w:spacing w:before="0" w:beforeAutospacing="0" w:after="0" w:afterAutospacing="0"/>
      </w:pPr>
      <w:r>
        <w:rPr>
          <w:noProof/>
        </w:rPr>
        <w:lastRenderedPageBreak/>
        <w:drawing>
          <wp:inline distT="0" distB="0" distL="0" distR="0" wp14:anchorId="42CA7C9A" wp14:editId="6D1AECF8">
            <wp:extent cx="3057525" cy="1695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695450"/>
                    </a:xfrm>
                    <a:prstGeom prst="rect">
                      <a:avLst/>
                    </a:prstGeom>
                  </pic:spPr>
                </pic:pic>
              </a:graphicData>
            </a:graphic>
          </wp:inline>
        </w:drawing>
      </w:r>
    </w:p>
    <w:p w14:paraId="17B27C20" w14:textId="21BC7EF7" w:rsidR="00100AD9" w:rsidRPr="00100AD9" w:rsidRDefault="00100AD9" w:rsidP="002134B7">
      <w:pPr>
        <w:pStyle w:val="NormalWeb"/>
        <w:spacing w:before="0" w:beforeAutospacing="0" w:after="0" w:afterAutospacing="0"/>
        <w:rPr>
          <w:rFonts w:asciiTheme="minorHAnsi" w:hAnsiTheme="minorHAnsi"/>
          <w:sz w:val="22"/>
          <w:szCs w:val="22"/>
        </w:rPr>
      </w:pPr>
      <w:r w:rsidRPr="00100AD9">
        <w:rPr>
          <w:rFonts w:asciiTheme="minorHAnsi" w:hAnsiTheme="minorHAnsi"/>
          <w:sz w:val="22"/>
          <w:szCs w:val="22"/>
        </w:rPr>
        <w:t xml:space="preserve">Clicking </w:t>
      </w:r>
      <w:r w:rsidRPr="00100AD9">
        <w:rPr>
          <w:rFonts w:asciiTheme="minorHAnsi" w:hAnsiTheme="minorHAnsi"/>
          <w:i/>
          <w:sz w:val="22"/>
          <w:szCs w:val="22"/>
        </w:rPr>
        <w:t xml:space="preserve">‘Show register’ </w:t>
      </w:r>
      <w:r w:rsidRPr="00100AD9">
        <w:rPr>
          <w:rFonts w:asciiTheme="minorHAnsi" w:hAnsiTheme="minorHAnsi"/>
          <w:sz w:val="22"/>
          <w:szCs w:val="22"/>
        </w:rPr>
        <w:t>will show the list of students on the module.</w:t>
      </w:r>
      <w:r>
        <w:rPr>
          <w:rFonts w:asciiTheme="minorHAnsi" w:hAnsiTheme="minorHAnsi"/>
          <w:sz w:val="22"/>
          <w:szCs w:val="22"/>
        </w:rPr>
        <w:t xml:space="preserve"> Students can use the Study goal app to register attendance. </w:t>
      </w:r>
      <w:proofErr w:type="gramStart"/>
      <w:r>
        <w:rPr>
          <w:rFonts w:asciiTheme="minorHAnsi" w:hAnsiTheme="minorHAnsi"/>
          <w:sz w:val="22"/>
          <w:szCs w:val="22"/>
        </w:rPr>
        <w:t>Alternatively</w:t>
      </w:r>
      <w:proofErr w:type="gramEnd"/>
      <w:r>
        <w:rPr>
          <w:rFonts w:asciiTheme="minorHAnsi" w:hAnsiTheme="minorHAnsi"/>
          <w:sz w:val="22"/>
          <w:szCs w:val="22"/>
        </w:rPr>
        <w:t xml:space="preserve"> if students do not have the means to register their attendance and are in attendance you can </w:t>
      </w:r>
      <w:r w:rsidR="00117763">
        <w:rPr>
          <w:rFonts w:asciiTheme="minorHAnsi" w:hAnsiTheme="minorHAnsi"/>
          <w:sz w:val="22"/>
          <w:szCs w:val="22"/>
        </w:rPr>
        <w:t xml:space="preserve">click on </w:t>
      </w:r>
      <w:r>
        <w:rPr>
          <w:rFonts w:asciiTheme="minorHAnsi" w:hAnsiTheme="minorHAnsi"/>
          <w:sz w:val="22"/>
          <w:szCs w:val="22"/>
        </w:rPr>
        <w:t>th</w:t>
      </w:r>
      <w:r w:rsidR="00117763">
        <w:rPr>
          <w:rFonts w:asciiTheme="minorHAnsi" w:hAnsiTheme="minorHAnsi"/>
          <w:sz w:val="22"/>
          <w:szCs w:val="22"/>
        </w:rPr>
        <w:t>e</w:t>
      </w:r>
      <w:r>
        <w:rPr>
          <w:rFonts w:asciiTheme="minorHAnsi" w:hAnsiTheme="minorHAnsi"/>
          <w:sz w:val="22"/>
          <w:szCs w:val="22"/>
        </w:rPr>
        <w:t xml:space="preserve"> </w:t>
      </w:r>
      <w:r w:rsidRPr="00117763">
        <w:rPr>
          <w:rFonts w:asciiTheme="minorHAnsi" w:hAnsiTheme="minorHAnsi"/>
          <w:i/>
          <w:sz w:val="22"/>
          <w:szCs w:val="22"/>
        </w:rPr>
        <w:t>‘manual re</w:t>
      </w:r>
      <w:r w:rsidR="00117763" w:rsidRPr="00117763">
        <w:rPr>
          <w:rFonts w:asciiTheme="minorHAnsi" w:hAnsiTheme="minorHAnsi"/>
          <w:i/>
          <w:sz w:val="22"/>
          <w:szCs w:val="22"/>
        </w:rPr>
        <w:t>gister’</w:t>
      </w:r>
      <w:r w:rsidR="00117763">
        <w:rPr>
          <w:rFonts w:asciiTheme="minorHAnsi" w:hAnsiTheme="minorHAnsi"/>
          <w:sz w:val="22"/>
          <w:szCs w:val="22"/>
        </w:rPr>
        <w:t xml:space="preserve"> button.</w:t>
      </w:r>
    </w:p>
    <w:p w14:paraId="7AAAC41F" w14:textId="77777777" w:rsidR="00100AD9" w:rsidRDefault="00100AD9" w:rsidP="002134B7">
      <w:pPr>
        <w:pStyle w:val="NormalWeb"/>
        <w:spacing w:before="0" w:beforeAutospacing="0" w:after="0" w:afterAutospacing="0"/>
      </w:pPr>
    </w:p>
    <w:p w14:paraId="6F4C0D00" w14:textId="0BD0F002" w:rsidR="002134B7" w:rsidRDefault="00100AD9" w:rsidP="002134B7">
      <w:pPr>
        <w:pStyle w:val="NormalWeb"/>
        <w:spacing w:before="0" w:beforeAutospacing="0" w:after="0" w:afterAutospacing="0"/>
      </w:pPr>
      <w:r>
        <w:rPr>
          <w:noProof/>
        </w:rPr>
        <w:drawing>
          <wp:inline distT="0" distB="0" distL="0" distR="0" wp14:anchorId="6994324C" wp14:editId="2BCF035B">
            <wp:extent cx="6479540" cy="35191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3519170"/>
                    </a:xfrm>
                    <a:prstGeom prst="rect">
                      <a:avLst/>
                    </a:prstGeom>
                  </pic:spPr>
                </pic:pic>
              </a:graphicData>
            </a:graphic>
          </wp:inline>
        </w:drawing>
      </w:r>
    </w:p>
    <w:p w14:paraId="161BB8C3" w14:textId="29942547" w:rsidR="002134B7" w:rsidRDefault="002134B7" w:rsidP="00AD04CA">
      <w:r>
        <w:t xml:space="preserve">Once a register has been started, the name cannot be changed. </w:t>
      </w:r>
    </w:p>
    <w:p w14:paraId="408BD506" w14:textId="77777777" w:rsidR="002134B7" w:rsidRDefault="002134B7" w:rsidP="00211355">
      <w:r>
        <w:t>The order or the entries in the register can be changed. Clicking on any of the three grey title boxes will sort them in numerically or alphabetically ascending order for that column.</w:t>
      </w:r>
    </w:p>
    <w:p w14:paraId="28D19796" w14:textId="755825A0" w:rsidR="00AD04CA" w:rsidRDefault="00AD04CA" w:rsidP="007A4B22">
      <w:pPr>
        <w:pStyle w:val="Heading3"/>
      </w:pPr>
      <w:r>
        <w:t>Viewing Attendance Registers</w:t>
      </w:r>
    </w:p>
    <w:p w14:paraId="14E14429" w14:textId="77777777" w:rsidR="002134B7" w:rsidRDefault="002134B7" w:rsidP="002134B7">
      <w:r>
        <w:t xml:space="preserve">You can view registers that have previously been recorded in Data Explorer by clicking on “My Modules” and then on the “View Registers” in the row for the module instance of interest. </w:t>
      </w:r>
    </w:p>
    <w:p w14:paraId="2100A5D9" w14:textId="252DFD4C" w:rsidR="002134B7" w:rsidRDefault="000C6FEA" w:rsidP="002134B7">
      <w:pPr>
        <w:pStyle w:val="NormalWeb"/>
        <w:spacing w:before="0" w:beforeAutospacing="0" w:after="0" w:afterAutospacing="0"/>
      </w:pPr>
      <w:r>
        <w:rPr>
          <w:noProof/>
        </w:rPr>
        <w:lastRenderedPageBreak/>
        <w:drawing>
          <wp:inline distT="0" distB="0" distL="0" distR="0" wp14:anchorId="705B010E" wp14:editId="15B3DC15">
            <wp:extent cx="3191455" cy="211957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3477" cy="2127561"/>
                    </a:xfrm>
                    <a:prstGeom prst="rect">
                      <a:avLst/>
                    </a:prstGeom>
                  </pic:spPr>
                </pic:pic>
              </a:graphicData>
            </a:graphic>
          </wp:inline>
        </w:drawing>
      </w:r>
    </w:p>
    <w:p w14:paraId="30E73E37" w14:textId="24203898" w:rsidR="002134B7" w:rsidRDefault="00117763" w:rsidP="002134B7">
      <w:r>
        <w:rPr>
          <w:noProof/>
        </w:rPr>
        <w:drawing>
          <wp:inline distT="0" distB="0" distL="0" distR="0" wp14:anchorId="0327EEDF" wp14:editId="588BBB0E">
            <wp:extent cx="6479540" cy="30816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081655"/>
                    </a:xfrm>
                    <a:prstGeom prst="rect">
                      <a:avLst/>
                    </a:prstGeom>
                  </pic:spPr>
                </pic:pic>
              </a:graphicData>
            </a:graphic>
          </wp:inline>
        </w:drawing>
      </w:r>
    </w:p>
    <w:p w14:paraId="324A894A" w14:textId="495C3155" w:rsidR="002134B7" w:rsidRDefault="002134B7" w:rsidP="000C6FEA">
      <w:pPr>
        <w:pStyle w:val="NormalWeb"/>
        <w:spacing w:before="0" w:beforeAutospacing="0" w:after="0" w:afterAutospacing="0"/>
        <w:jc w:val="center"/>
        <w:rPr>
          <w:noProof/>
        </w:rPr>
      </w:pPr>
    </w:p>
    <w:p w14:paraId="07BD566C" w14:textId="7FD0D03E" w:rsidR="00117763" w:rsidRDefault="00117763" w:rsidP="00211355"/>
    <w:p w14:paraId="7081B665" w14:textId="01C531A4" w:rsidR="002134B7" w:rsidRDefault="002134B7" w:rsidP="00211355">
      <w:r>
        <w:t xml:space="preserve">Registers are listed in time order with the earliest listed first. The code can still be used for registers that have an action of </w:t>
      </w:r>
      <w:r w:rsidR="00117763">
        <w:rPr>
          <w:i/>
        </w:rPr>
        <w:t>‘Reopen’</w:t>
      </w:r>
      <w:r w:rsidR="00117763">
        <w:t xml:space="preserve"> against them.</w:t>
      </w:r>
      <w:r>
        <w:t xml:space="preserve"> </w:t>
      </w:r>
    </w:p>
    <w:p w14:paraId="3036BDB6" w14:textId="704BB8F0" w:rsidR="00117763" w:rsidRDefault="00117763" w:rsidP="00211355">
      <w:r>
        <w:rPr>
          <w:noProof/>
        </w:rPr>
        <w:drawing>
          <wp:inline distT="0" distB="0" distL="0" distR="0" wp14:anchorId="0477970C" wp14:editId="7AEA682B">
            <wp:extent cx="6029325" cy="628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29325" cy="628650"/>
                    </a:xfrm>
                    <a:prstGeom prst="rect">
                      <a:avLst/>
                    </a:prstGeom>
                  </pic:spPr>
                </pic:pic>
              </a:graphicData>
            </a:graphic>
          </wp:inline>
        </w:drawing>
      </w:r>
    </w:p>
    <w:p w14:paraId="2402C700" w14:textId="01BBD070" w:rsidR="00117763" w:rsidRDefault="00117763" w:rsidP="00211355"/>
    <w:p w14:paraId="1D38166E" w14:textId="1753DB5B" w:rsidR="00117763" w:rsidRDefault="00117763" w:rsidP="00211355"/>
    <w:p w14:paraId="0712FE31" w14:textId="0CE9615F" w:rsidR="00117763" w:rsidRDefault="00117763" w:rsidP="00211355"/>
    <w:p w14:paraId="13755315" w14:textId="399B5392" w:rsidR="00117763" w:rsidRDefault="00117763" w:rsidP="00117763">
      <w:r>
        <w:lastRenderedPageBreak/>
        <w:t xml:space="preserve">Clicking on </w:t>
      </w:r>
      <w:r w:rsidRPr="00117763">
        <w:rPr>
          <w:i/>
        </w:rPr>
        <w:t>‘Reopen’</w:t>
      </w:r>
      <w:r>
        <w:t xml:space="preserve"> will display a screen like the one below:</w:t>
      </w:r>
    </w:p>
    <w:p w14:paraId="70492E1C" w14:textId="77777777" w:rsidR="00117763" w:rsidRDefault="00117763" w:rsidP="00211355"/>
    <w:p w14:paraId="01568939" w14:textId="195D8CC8" w:rsidR="002134B7" w:rsidRDefault="00117763" w:rsidP="002134B7">
      <w:pPr>
        <w:pStyle w:val="NormalWeb"/>
        <w:spacing w:before="0" w:beforeAutospacing="0" w:after="0" w:afterAutospacing="0"/>
      </w:pPr>
      <w:r>
        <w:rPr>
          <w:noProof/>
        </w:rPr>
        <w:drawing>
          <wp:inline distT="0" distB="0" distL="0" distR="0" wp14:anchorId="34EEA368" wp14:editId="01C95AC6">
            <wp:extent cx="6479540" cy="42868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4286885"/>
                    </a:xfrm>
                    <a:prstGeom prst="rect">
                      <a:avLst/>
                    </a:prstGeom>
                  </pic:spPr>
                </pic:pic>
              </a:graphicData>
            </a:graphic>
          </wp:inline>
        </w:drawing>
      </w:r>
    </w:p>
    <w:p w14:paraId="6FDB01E8" w14:textId="77777777" w:rsidR="002134B7" w:rsidRDefault="002134B7" w:rsidP="00AD04CA"/>
    <w:p w14:paraId="68AB756F" w14:textId="77777777" w:rsidR="00180EBC" w:rsidRDefault="00180EBC">
      <w:pPr>
        <w:spacing w:before="0" w:after="160" w:line="259" w:lineRule="auto"/>
        <w:rPr>
          <w:rFonts w:ascii="Arial" w:hAnsi="Arial" w:cs="Arial"/>
          <w:color w:val="000000"/>
        </w:rPr>
      </w:pPr>
      <w:r>
        <w:rPr>
          <w:rFonts w:ascii="Arial" w:hAnsi="Arial" w:cs="Arial"/>
          <w:color w:val="000000"/>
        </w:rPr>
        <w:br w:type="page"/>
      </w:r>
    </w:p>
    <w:p w14:paraId="3FE515F2" w14:textId="06BE0ADF" w:rsidR="002134B7" w:rsidRPr="00117763" w:rsidRDefault="002134B7" w:rsidP="00AD04CA">
      <w:pPr>
        <w:rPr>
          <w:rFonts w:asciiTheme="minorHAnsi" w:hAnsiTheme="minorHAnsi" w:cs="Arial"/>
          <w:color w:val="000000"/>
        </w:rPr>
      </w:pPr>
      <w:r w:rsidRPr="00117763">
        <w:rPr>
          <w:rFonts w:asciiTheme="minorHAnsi" w:hAnsiTheme="minorHAnsi" w:cs="Arial"/>
          <w:color w:val="000000"/>
        </w:rPr>
        <w:lastRenderedPageBreak/>
        <w:t>Clicking on the ac</w:t>
      </w:r>
      <w:r w:rsidR="00117763" w:rsidRPr="00117763">
        <w:rPr>
          <w:rFonts w:asciiTheme="minorHAnsi" w:hAnsiTheme="minorHAnsi" w:cs="Arial"/>
          <w:color w:val="000000"/>
        </w:rPr>
        <w:t xml:space="preserve">tion of </w:t>
      </w:r>
      <w:r w:rsidR="00117763" w:rsidRPr="00117763">
        <w:rPr>
          <w:rFonts w:asciiTheme="minorHAnsi" w:hAnsiTheme="minorHAnsi" w:cs="Arial"/>
          <w:i/>
          <w:color w:val="000000"/>
        </w:rPr>
        <w:t>‘View’</w:t>
      </w:r>
      <w:r w:rsidRPr="00117763">
        <w:rPr>
          <w:rFonts w:asciiTheme="minorHAnsi" w:hAnsiTheme="minorHAnsi" w:cs="Arial"/>
          <w:color w:val="000000"/>
        </w:rPr>
        <w:t xml:space="preserve"> against a register will display a screen like the one </w:t>
      </w:r>
      <w:r w:rsidR="00117763" w:rsidRPr="00117763">
        <w:rPr>
          <w:rFonts w:asciiTheme="minorHAnsi" w:hAnsiTheme="minorHAnsi" w:cs="Arial"/>
          <w:color w:val="000000"/>
        </w:rPr>
        <w:t>below</w:t>
      </w:r>
      <w:r w:rsidRPr="00117763">
        <w:rPr>
          <w:rFonts w:asciiTheme="minorHAnsi" w:hAnsiTheme="minorHAnsi" w:cs="Arial"/>
          <w:color w:val="000000"/>
        </w:rPr>
        <w:t xml:space="preserve">. The code cannot now be used by students. However, the tutor can still use the Register button, in both reopened and viewed registers, to record a student’s attendance. </w:t>
      </w:r>
    </w:p>
    <w:p w14:paraId="6B19BA45" w14:textId="36338258" w:rsidR="00117763" w:rsidRDefault="00117763" w:rsidP="00AD04CA">
      <w:r>
        <w:rPr>
          <w:noProof/>
        </w:rPr>
        <w:drawing>
          <wp:inline distT="0" distB="0" distL="0" distR="0" wp14:anchorId="540284CE" wp14:editId="7FADB6DD">
            <wp:extent cx="6029325" cy="628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29325" cy="628650"/>
                    </a:xfrm>
                    <a:prstGeom prst="rect">
                      <a:avLst/>
                    </a:prstGeom>
                  </pic:spPr>
                </pic:pic>
              </a:graphicData>
            </a:graphic>
          </wp:inline>
        </w:drawing>
      </w:r>
    </w:p>
    <w:p w14:paraId="711C4A40" w14:textId="4EE8BD9C" w:rsidR="00117763" w:rsidRDefault="00117763" w:rsidP="00AD04CA">
      <w:r>
        <w:rPr>
          <w:noProof/>
        </w:rPr>
        <w:drawing>
          <wp:inline distT="0" distB="0" distL="0" distR="0" wp14:anchorId="51BED63F" wp14:editId="4BF14DEB">
            <wp:extent cx="6084209" cy="3671156"/>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0297" cy="3674829"/>
                    </a:xfrm>
                    <a:prstGeom prst="rect">
                      <a:avLst/>
                    </a:prstGeom>
                  </pic:spPr>
                </pic:pic>
              </a:graphicData>
            </a:graphic>
          </wp:inline>
        </w:drawing>
      </w:r>
    </w:p>
    <w:p w14:paraId="5287C33F" w14:textId="77777777" w:rsidR="002134B7" w:rsidRDefault="002134B7" w:rsidP="002134B7"/>
    <w:p w14:paraId="0AD0898A" w14:textId="0DC62117" w:rsidR="002134B7" w:rsidRDefault="00180EBC" w:rsidP="009166A5">
      <w:r>
        <w:t>O</w:t>
      </w:r>
      <w:r w:rsidR="002134B7">
        <w:t>nce registered, stu</w:t>
      </w:r>
      <w:r w:rsidR="009166A5">
        <w:t xml:space="preserve">dents cannot be “unregistered” just like </w:t>
      </w:r>
      <w:r w:rsidR="00117763">
        <w:t>i</w:t>
      </w:r>
      <w:r w:rsidR="009166A5">
        <w:t>f they scanned their card. A way to deregister students will be explored in the future.</w:t>
      </w:r>
    </w:p>
    <w:p w14:paraId="7D392B67" w14:textId="77777777" w:rsidR="002134B7" w:rsidRDefault="002134B7" w:rsidP="002134B7"/>
    <w:p w14:paraId="33685DC2" w14:textId="520FE5DF" w:rsidR="002D3491" w:rsidRDefault="006A1114" w:rsidP="002D3491">
      <w:r>
        <w:t xml:space="preserve">For a full explanation see </w:t>
      </w:r>
      <w:r w:rsidR="002D3491">
        <w:t xml:space="preserve">the Attendance Check-in </w:t>
      </w:r>
      <w:r>
        <w:t>video</w:t>
      </w:r>
      <w:r w:rsidR="002D3491">
        <w:t xml:space="preserve"> at </w:t>
      </w:r>
      <w:hyperlink r:id="rId48" w:history="1">
        <w:r w:rsidR="002D3491" w:rsidRPr="00117763">
          <w:rPr>
            <w:rStyle w:val="Hyperlink"/>
            <w:highlight w:val="yellow"/>
          </w:rPr>
          <w:t>https://docs.analytics.alpha.jisc.ac.uk/docs/study-goal/Home</w:t>
        </w:r>
      </w:hyperlink>
      <w:r w:rsidR="002D3491">
        <w:t xml:space="preserve"> </w:t>
      </w:r>
    </w:p>
    <w:p w14:paraId="46F28476" w14:textId="7D601175" w:rsidR="002D3491" w:rsidRDefault="002D3491" w:rsidP="002D3491"/>
    <w:p w14:paraId="698AA2D2" w14:textId="58547E4E" w:rsidR="00117763" w:rsidRDefault="00117763" w:rsidP="002D3491"/>
    <w:p w14:paraId="3C7E57D1" w14:textId="196BB678" w:rsidR="00117763" w:rsidRDefault="00117763" w:rsidP="002D3491"/>
    <w:p w14:paraId="5443E678" w14:textId="77777777" w:rsidR="00117763" w:rsidRDefault="00117763" w:rsidP="002D3491"/>
    <w:p w14:paraId="0B95B959" w14:textId="45C6331D" w:rsidR="007A4B22" w:rsidRDefault="007A4B22" w:rsidP="002D3491">
      <w:pPr>
        <w:pStyle w:val="Subtitle"/>
      </w:pPr>
      <w:r>
        <w:lastRenderedPageBreak/>
        <w:t>Help and Advice</w:t>
      </w:r>
    </w:p>
    <w:p w14:paraId="5FA3AF68" w14:textId="48DCBC48" w:rsidR="007A4B22" w:rsidRDefault="007A4B22" w:rsidP="007A4B22">
      <w:r>
        <w:t>Available soon</w:t>
      </w:r>
    </w:p>
    <w:p w14:paraId="572FE355" w14:textId="77777777" w:rsidR="007A4B22" w:rsidRPr="007A4B22" w:rsidRDefault="007A4B22" w:rsidP="007A4B22"/>
    <w:p w14:paraId="41B18679" w14:textId="27D0AD51" w:rsidR="0071413B" w:rsidRDefault="0071413B" w:rsidP="002D3491">
      <w:pPr>
        <w:pStyle w:val="Subtitle"/>
      </w:pPr>
      <w:r>
        <w:t>Providing Feedback or Reporting Faults</w:t>
      </w:r>
    </w:p>
    <w:p w14:paraId="4B8462EF" w14:textId="1CB5984F" w:rsidR="0071413B" w:rsidRDefault="0094546D" w:rsidP="0071413B">
      <w:r>
        <w:t>If you find a problem with the software or the data</w:t>
      </w:r>
      <w:r w:rsidR="00117763">
        <w:t>,</w:t>
      </w:r>
      <w:r>
        <w:t xml:space="preserve"> then you </w:t>
      </w:r>
      <w:r w:rsidR="002D3491">
        <w:t xml:space="preserve">should contact </w:t>
      </w:r>
      <w:r w:rsidR="001C2CDD">
        <w:t>your</w:t>
      </w:r>
      <w:r w:rsidR="002D3491">
        <w:t xml:space="preserve"> institutional project lead who </w:t>
      </w:r>
      <w:r w:rsidR="001C2CDD">
        <w:t xml:space="preserve">will collate and report to </w:t>
      </w:r>
      <w:r w:rsidR="00117763">
        <w:t xml:space="preserve">Jisc via </w:t>
      </w:r>
      <w:hyperlink r:id="rId49" w:history="1">
        <w:r w:rsidR="00117763" w:rsidRPr="003C3DE1">
          <w:rPr>
            <w:rStyle w:val="Hyperlink"/>
          </w:rPr>
          <w:t>help@jisc.ac.uk</w:t>
        </w:r>
      </w:hyperlink>
    </w:p>
    <w:p w14:paraId="77B09264" w14:textId="77777777" w:rsidR="00117763" w:rsidRDefault="00117763" w:rsidP="0071413B"/>
    <w:p w14:paraId="70FCA788" w14:textId="457DC5B7" w:rsidR="0071413B" w:rsidRPr="00E74F2D" w:rsidRDefault="0071413B" w:rsidP="00E74F2D"/>
    <w:sectPr w:rsidR="0071413B" w:rsidRPr="00E74F2D" w:rsidSect="00A37F62">
      <w:headerReference w:type="default" r:id="rId50"/>
      <w:footerReference w:type="default" r:id="rId51"/>
      <w:headerReference w:type="first" r:id="rId52"/>
      <w:footerReference w:type="first" r:id="rId53"/>
      <w:pgSz w:w="11906" w:h="16838" w:code="9"/>
      <w:pgMar w:top="2835" w:right="851" w:bottom="964" w:left="851" w:header="709"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4EB3F" w14:textId="77777777" w:rsidR="00E82A75" w:rsidRDefault="00E82A75" w:rsidP="00930D10">
      <w:r>
        <w:separator/>
      </w:r>
    </w:p>
    <w:p w14:paraId="0A71D57D" w14:textId="77777777" w:rsidR="00E82A75" w:rsidRDefault="00E82A75" w:rsidP="00930D10"/>
    <w:p w14:paraId="4C17CACA" w14:textId="77777777" w:rsidR="00E82A75" w:rsidRDefault="00E82A75"/>
    <w:p w14:paraId="47CB91EE" w14:textId="77777777" w:rsidR="00E82A75" w:rsidRDefault="00E82A75"/>
  </w:endnote>
  <w:endnote w:type="continuationSeparator" w:id="0">
    <w:p w14:paraId="08E15540" w14:textId="77777777" w:rsidR="00E82A75" w:rsidRDefault="00E82A75" w:rsidP="00930D10">
      <w:r>
        <w:continuationSeparator/>
      </w:r>
    </w:p>
    <w:p w14:paraId="479026EE" w14:textId="77777777" w:rsidR="00E82A75" w:rsidRDefault="00E82A75" w:rsidP="00930D10"/>
    <w:p w14:paraId="00325886" w14:textId="77777777" w:rsidR="00E82A75" w:rsidRDefault="00E82A75"/>
    <w:p w14:paraId="267ABAEA" w14:textId="77777777" w:rsidR="00E82A75" w:rsidRDefault="00E82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9453" w14:textId="1DAFB59B" w:rsidR="00E82A75" w:rsidRDefault="00E82A75" w:rsidP="00F473D8">
    <w:pPr>
      <w:pStyle w:val="Footer"/>
    </w:pPr>
    <w:r>
      <w:fldChar w:fldCharType="begin"/>
    </w:r>
    <w:r>
      <w:instrText xml:space="preserve"> </w:instrText>
    </w:r>
    <w:r w:rsidRPr="002E3C4D">
      <w:instrText xml:space="preserve">IF </w:instrText>
    </w:r>
    <w:r>
      <w:fldChar w:fldCharType="begin"/>
    </w:r>
    <w:r>
      <w:instrText xml:space="preserve"> </w:instrText>
    </w:r>
    <w:r w:rsidRPr="002E3C4D">
      <w:instrText>STYLEREF 1</w:instrText>
    </w:r>
    <w:r>
      <w:instrText xml:space="preserve"> </w:instrText>
    </w:r>
    <w:r>
      <w:fldChar w:fldCharType="separate"/>
    </w:r>
    <w:r w:rsidR="00A95476">
      <w:rPr>
        <w:noProof/>
      </w:rPr>
      <w:instrText>Attendance</w:instrText>
    </w:r>
    <w:r>
      <w:fldChar w:fldCharType="end"/>
    </w:r>
    <w:r w:rsidRPr="002E3C4D">
      <w:instrText xml:space="preserve"> &lt;&gt; "Error! No text of specified style in document." </w:instrText>
    </w:r>
    <w:r w:rsidR="00A95476">
      <w:fldChar w:fldCharType="begin"/>
    </w:r>
    <w:r w:rsidR="00A95476">
      <w:instrText xml:space="preserve"> STYLEREF 1 </w:instrText>
    </w:r>
    <w:r w:rsidR="00A95476">
      <w:fldChar w:fldCharType="separate"/>
    </w:r>
    <w:r w:rsidR="00A95476">
      <w:rPr>
        <w:noProof/>
      </w:rPr>
      <w:instrText>Attendance</w:instrText>
    </w:r>
    <w:r w:rsidR="00A95476">
      <w:rPr>
        <w:noProof/>
      </w:rPr>
      <w:fldChar w:fldCharType="end"/>
    </w:r>
    <w:r w:rsidRPr="002E3C4D">
      <w:instrText xml:space="preserve"> </w:instrText>
    </w:r>
    <w:r>
      <w:fldChar w:fldCharType="separate"/>
    </w:r>
    <w:r w:rsidR="00A95476">
      <w:rPr>
        <w:noProof/>
      </w:rPr>
      <w:t>Attendance</w:t>
    </w:r>
    <w:r>
      <w:fldChar w:fldCharType="end"/>
    </w:r>
    <w:r w:rsidRPr="00043F43">
      <w:ptab w:relativeTo="margin" w:alignment="right" w:leader="none"/>
    </w:r>
    <w:r w:rsidRPr="00043F43">
      <w:rPr>
        <w:rStyle w:val="PageNumber"/>
      </w:rPr>
      <w:fldChar w:fldCharType="begin"/>
    </w:r>
    <w:r w:rsidRPr="00043F43">
      <w:rPr>
        <w:rStyle w:val="PageNumber"/>
      </w:rPr>
      <w:instrText xml:space="preserve"> PAGE   \* MERGEFORMAT </w:instrText>
    </w:r>
    <w:r w:rsidRPr="00043F43">
      <w:rPr>
        <w:rStyle w:val="PageNumber"/>
      </w:rPr>
      <w:fldChar w:fldCharType="separate"/>
    </w:r>
    <w:r>
      <w:rPr>
        <w:rStyle w:val="PageNumber"/>
        <w:noProof/>
      </w:rPr>
      <w:t>18</w:t>
    </w:r>
    <w:r w:rsidRPr="00043F4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FFC7" w14:textId="649E6038" w:rsidR="00E82A75" w:rsidRPr="00C30336" w:rsidRDefault="00E82A75" w:rsidP="00F473D8">
    <w:pPr>
      <w:pStyle w:val="Footer"/>
    </w:pPr>
    <w:r>
      <w:fldChar w:fldCharType="begin"/>
    </w:r>
    <w:r>
      <w:instrText xml:space="preserve"> IF </w:instrText>
    </w:r>
    <w:r>
      <w:fldChar w:fldCharType="begin"/>
    </w:r>
    <w:r>
      <w:instrText xml:space="preserve"> </w:instrText>
    </w:r>
    <w:r w:rsidRPr="00C30336">
      <w:instrText>STYLEREF "Jisc Heading 1 (</w:instrText>
    </w:r>
    <w:r>
      <w:instrText>No Page Break</w:instrText>
    </w:r>
    <w:r w:rsidRPr="00C30336">
      <w:instrText>)"</w:instrText>
    </w:r>
    <w:r>
      <w:instrText xml:space="preserve"> </w:instrText>
    </w:r>
    <w:r>
      <w:fldChar w:fldCharType="separate"/>
    </w:r>
    <w:r w:rsidR="00A95476">
      <w:rPr>
        <w:noProof/>
      </w:rPr>
      <w:instrText>Overview</w:instrText>
    </w:r>
    <w:r>
      <w:fldChar w:fldCharType="end"/>
    </w:r>
    <w:r w:rsidRPr="00C30336">
      <w:instrText xml:space="preserve"> &lt;&gt; "Error! No text of</w:instrText>
    </w:r>
    <w:r>
      <w:instrText xml:space="preserve"> specified style in document." </w:instrText>
    </w:r>
    <w:r>
      <w:fldChar w:fldCharType="begin"/>
    </w:r>
    <w:r>
      <w:instrText xml:space="preserve"> </w:instrText>
    </w:r>
    <w:r w:rsidRPr="00C30336">
      <w:instrText>STYLEREF "Jisc Heading 1 (</w:instrText>
    </w:r>
    <w:r>
      <w:instrText>No Page Break</w:instrText>
    </w:r>
    <w:r w:rsidRPr="00C30336">
      <w:instrText>)"</w:instrText>
    </w:r>
    <w:r>
      <w:instrText xml:space="preserve"> </w:instrText>
    </w:r>
    <w:r>
      <w:fldChar w:fldCharType="separate"/>
    </w:r>
    <w:r w:rsidR="00A95476">
      <w:rPr>
        <w:noProof/>
      </w:rPr>
      <w:instrText>Overview</w:instrText>
    </w:r>
    <w:r>
      <w:fldChar w:fldCharType="end"/>
    </w:r>
    <w:r w:rsidRPr="00C30336">
      <w:instrText xml:space="preserve"> </w:instrText>
    </w:r>
  </w:p>
  <w:p w14:paraId="511B4983" w14:textId="5C9F6BBC" w:rsidR="00E82A75" w:rsidRDefault="00E82A75" w:rsidP="00F473D8">
    <w:pPr>
      <w:pStyle w:val="Footer"/>
    </w:pPr>
    <w:r>
      <w:fldChar w:fldCharType="separate"/>
    </w:r>
    <w:r w:rsidR="00A95476">
      <w:rPr>
        <w:noProof/>
      </w:rPr>
      <w:t>Overview</w:t>
    </w:r>
    <w:r>
      <w:fldChar w:fldCharType="end"/>
    </w:r>
    <w:r>
      <w:ptab w:relativeTo="margin" w:alignment="right" w:leader="none"/>
    </w:r>
    <w:r w:rsidRPr="00043F43">
      <w:rPr>
        <w:rStyle w:val="PageNumber"/>
      </w:rPr>
      <w:fldChar w:fldCharType="begin"/>
    </w:r>
    <w:r w:rsidRPr="00043F43">
      <w:rPr>
        <w:rStyle w:val="PageNumber"/>
      </w:rPr>
      <w:instrText xml:space="preserve"> PAGE   \* MERGEFORMAT </w:instrText>
    </w:r>
    <w:r w:rsidRPr="00043F43">
      <w:rPr>
        <w:rStyle w:val="PageNumber"/>
      </w:rPr>
      <w:fldChar w:fldCharType="separate"/>
    </w:r>
    <w:r>
      <w:rPr>
        <w:rStyle w:val="PageNumber"/>
        <w:noProof/>
      </w:rPr>
      <w:t>1</w:t>
    </w:r>
    <w:r w:rsidRPr="00043F4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07FBA" w14:textId="77777777" w:rsidR="00E82A75" w:rsidRDefault="00E82A75" w:rsidP="00930D10">
      <w:r>
        <w:separator/>
      </w:r>
    </w:p>
    <w:p w14:paraId="5720EC38" w14:textId="77777777" w:rsidR="00E82A75" w:rsidRDefault="00E82A75" w:rsidP="00930D10"/>
    <w:p w14:paraId="2512FE88" w14:textId="77777777" w:rsidR="00E82A75" w:rsidRDefault="00E82A75"/>
    <w:p w14:paraId="64BB673E" w14:textId="77777777" w:rsidR="00E82A75" w:rsidRDefault="00E82A75"/>
  </w:footnote>
  <w:footnote w:type="continuationSeparator" w:id="0">
    <w:p w14:paraId="0B080248" w14:textId="77777777" w:rsidR="00E82A75" w:rsidRDefault="00E82A75" w:rsidP="00930D10">
      <w:r>
        <w:continuationSeparator/>
      </w:r>
    </w:p>
    <w:p w14:paraId="4D4C4378" w14:textId="77777777" w:rsidR="00E82A75" w:rsidRDefault="00E82A75" w:rsidP="00930D10"/>
    <w:p w14:paraId="01C53F18" w14:textId="77777777" w:rsidR="00E82A75" w:rsidRDefault="00E82A75"/>
    <w:p w14:paraId="07122FCC" w14:textId="77777777" w:rsidR="00E82A75" w:rsidRDefault="00E82A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A0AEE" w14:textId="2B2E4660" w:rsidR="00E82A75" w:rsidRPr="001924C6" w:rsidRDefault="00E82A75" w:rsidP="001924C6">
    <w:pPr>
      <w:pStyle w:val="Header"/>
      <w:rPr>
        <w:rStyle w:val="HeaderChar"/>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A95476">
      <w:instrText>Data Explorer</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A95476">
      <w:instrText>Data Explorer</w:instrText>
    </w:r>
    <w:r>
      <w:fldChar w:fldCharType="end"/>
    </w:r>
    <w:r>
      <w:instrText xml:space="preserve"> </w:instrText>
    </w:r>
    <w:r>
      <w:fldChar w:fldCharType="separate"/>
    </w:r>
    <w:r w:rsidR="00A95476">
      <w:t>Data Explorer</w:t>
    </w:r>
    <w:r>
      <w:fldChar w:fldCharType="end"/>
    </w:r>
    <w:r w:rsidRPr="001924C6">
      <w:rPr>
        <w:rStyle w:val="HeaderChar"/>
      </w:rPr>
      <mc:AlternateContent>
        <mc:Choice Requires="wps">
          <w:drawing>
            <wp:anchor distT="4294967295" distB="4294967295" distL="114300" distR="114300" simplePos="0" relativeHeight="251674112" behindDoc="1" locked="1" layoutInCell="1" allowOverlap="1" wp14:anchorId="68F5DAC3" wp14:editId="3AD64D99">
              <wp:simplePos x="0" y="0"/>
              <wp:positionH relativeFrom="page">
                <wp:posOffset>540385</wp:posOffset>
              </wp:positionH>
              <wp:positionV relativeFrom="page">
                <wp:posOffset>1080135</wp:posOffset>
              </wp:positionV>
              <wp:extent cx="6480000" cy="0"/>
              <wp:effectExtent l="0" t="0" r="355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30F5DF" id="Straight Connector 9" o:spid="_x0000_s1026" style="position:absolute;z-index:-25164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85.05pt" to="552.8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" strokecolor="#2c3841" strokeweight=".5pt">
              <v:stroke joinstyle="miter"/>
              <o:lock v:ext="edit" shapetype="f"/>
              <w10:wrap anchorx="page" anchory="page"/>
              <w10:anchorlock/>
            </v:line>
          </w:pict>
        </mc:Fallback>
      </mc:AlternateContent>
    </w:r>
    <w:r w:rsidRPr="001924C6">
      <w:rPr>
        <w:rStyle w:val="HeaderChar"/>
      </w:rPr>
      <w:drawing>
        <wp:anchor distT="0" distB="0" distL="114300" distR="114300" simplePos="0" relativeHeight="251673088" behindDoc="1" locked="0" layoutInCell="1" allowOverlap="1" wp14:anchorId="4A6BA97E" wp14:editId="1F52287B">
          <wp:simplePos x="0" y="0"/>
          <wp:positionH relativeFrom="page">
            <wp:posOffset>540385</wp:posOffset>
          </wp:positionH>
          <wp:positionV relativeFrom="page">
            <wp:posOffset>453390</wp:posOffset>
          </wp:positionV>
          <wp:extent cx="673200" cy="38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18.6mm).png"/>
                  <pic:cNvPicPr/>
                </pic:nvPicPr>
                <pic:blipFill>
                  <a:blip r:embed="rId1">
                    <a:extLst>
                      <a:ext uri="{28A0092B-C50C-407E-A947-70E740481C1C}">
                        <a14:useLocalDpi xmlns:a14="http://schemas.microsoft.com/office/drawing/2010/main" val="0"/>
                      </a:ext>
                    </a:extLst>
                  </a:blip>
                  <a:stretch>
                    <a:fillRect/>
                  </a:stretch>
                </pic:blipFill>
                <pic:spPr>
                  <a:xfrm>
                    <a:off x="0" y="0"/>
                    <a:ext cx="673200" cy="388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1924C6">
      <w:rPr>
        <w:rStyle w:val="HeaderChar"/>
      </w:rPr>
      <mc:AlternateContent>
        <mc:Choice Requires="wps">
          <w:drawing>
            <wp:anchor distT="4294967295" distB="4294967295" distL="114300" distR="114300" simplePos="0" relativeHeight="251672064" behindDoc="1" locked="1" layoutInCell="1" allowOverlap="1" wp14:anchorId="2DE7CB21" wp14:editId="30687FAA">
              <wp:simplePos x="0" y="0"/>
              <wp:positionH relativeFrom="page">
                <wp:posOffset>540385</wp:posOffset>
              </wp:positionH>
              <wp:positionV relativeFrom="page">
                <wp:posOffset>449580</wp:posOffset>
              </wp:positionV>
              <wp:extent cx="6480000" cy="0"/>
              <wp:effectExtent l="0" t="0" r="3556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56994F" id="Straight Connector 10" o:spid="_x0000_s1026" style="position:absolute;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" strokecolor="#2c3841" strokeweight=".5pt">
              <v:stroke joinstyle="miter"/>
              <o:lock v:ext="edit" shapetype="f"/>
              <w10:wrap anchorx="page" anchory="page"/>
              <w10:anchorlock/>
            </v:line>
          </w:pict>
        </mc:Fallback>
      </mc:AlternateContent>
    </w:r>
  </w:p>
  <w:p w14:paraId="2E22131F" w14:textId="26D0C3B8" w:rsidR="00E82A75" w:rsidRPr="00BA4FF7" w:rsidRDefault="00E82A75" w:rsidP="00BA4FF7">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A95476">
      <w:instrText>Tutor Guide version 2.0.2</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A95476">
      <w:instrText>Tutor Guide version 2.0.2</w:instrText>
    </w:r>
    <w:r>
      <w:fldChar w:fldCharType="end"/>
    </w:r>
    <w:r>
      <w:instrText xml:space="preserve"> </w:instrText>
    </w:r>
    <w:r>
      <w:fldChar w:fldCharType="separate"/>
    </w:r>
    <w:r w:rsidR="00A95476">
      <w:t>Tutor Guide version 2.0.2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0FF9" w14:textId="69AAEB0F" w:rsidR="00E82A75" w:rsidRPr="00FF3828" w:rsidRDefault="00E82A75" w:rsidP="00A37F62">
    <w:pPr>
      <w:pStyle w:val="Header"/>
      <w:rPr>
        <w:rStyle w:val="HeaderChar"/>
        <w:b/>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A95476">
      <w:instrText>Data Explorer</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A95476">
      <w:instrText>Data Explorer</w:instrText>
    </w:r>
    <w:r>
      <w:fldChar w:fldCharType="end"/>
    </w:r>
    <w:r>
      <w:instrText xml:space="preserve"> </w:instrText>
    </w:r>
    <w:r>
      <w:fldChar w:fldCharType="separate"/>
    </w:r>
    <w:r w:rsidR="00A95476">
      <w:t>Data Explorer</w:t>
    </w:r>
    <w:r>
      <w:fldChar w:fldCharType="end"/>
    </w:r>
    <w:r w:rsidRPr="00FF3828">
      <w:rPr>
        <w:b/>
      </w:rPr>
      <w:drawing>
        <wp:anchor distT="0" distB="0" distL="114300" distR="114300" simplePos="0" relativeHeight="251677184" behindDoc="1" locked="0" layoutInCell="1" allowOverlap="1" wp14:anchorId="1C4465BC" wp14:editId="06FF9951">
          <wp:simplePos x="0" y="0"/>
          <wp:positionH relativeFrom="page">
            <wp:posOffset>540385</wp:posOffset>
          </wp:positionH>
          <wp:positionV relativeFrom="page">
            <wp:posOffset>449580</wp:posOffset>
          </wp:positionV>
          <wp:extent cx="1188720" cy="69151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33mm).png"/>
                  <pic:cNvPicPr/>
                </pic:nvPicPr>
                <pic:blipFill>
                  <a:blip r:embed="rId1">
                    <a:extLst>
                      <a:ext uri="{28A0092B-C50C-407E-A947-70E740481C1C}">
                        <a14:useLocalDpi xmlns:a14="http://schemas.microsoft.com/office/drawing/2010/main" val="0"/>
                      </a:ext>
                    </a:extLst>
                  </a:blip>
                  <a:stretch>
                    <a:fillRect/>
                  </a:stretch>
                </pic:blipFill>
                <pic:spPr>
                  <a:xfrm>
                    <a:off x="0" y="0"/>
                    <a:ext cx="1188720" cy="6915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F3828">
      <w:rPr>
        <w:rStyle w:val="HeaderChar"/>
        <w:b/>
      </w:rPr>
      <mc:AlternateContent>
        <mc:Choice Requires="wps">
          <w:drawing>
            <wp:anchor distT="4294967295" distB="4294967295" distL="114300" distR="114300" simplePos="0" relativeHeight="251676160" behindDoc="1" locked="1" layoutInCell="1" allowOverlap="1" wp14:anchorId="16A97EDC" wp14:editId="7F748DDE">
              <wp:simplePos x="0" y="0"/>
              <wp:positionH relativeFrom="page">
                <wp:posOffset>540385</wp:posOffset>
              </wp:positionH>
              <wp:positionV relativeFrom="page">
                <wp:posOffset>1511935</wp:posOffset>
              </wp:positionV>
              <wp:extent cx="6480000" cy="0"/>
              <wp:effectExtent l="0" t="0" r="355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BE3546" id="Straight Connector 1" o:spid="_x0000_s1026" style="position:absolute;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119.05pt" to="552.8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" strokecolor="#2c3841" strokeweight=".5pt">
              <v:stroke joinstyle="miter"/>
              <o:lock v:ext="edit" shapetype="f"/>
              <w10:wrap anchorx="page" anchory="page"/>
              <w10:anchorlock/>
            </v:line>
          </w:pict>
        </mc:Fallback>
      </mc:AlternateContent>
    </w:r>
    <w:r w:rsidRPr="00FF3828">
      <w:rPr>
        <w:rStyle w:val="HeaderChar"/>
        <w:b/>
      </w:rPr>
      <mc:AlternateContent>
        <mc:Choice Requires="wps">
          <w:drawing>
            <wp:anchor distT="4294967295" distB="4294967295" distL="114300" distR="114300" simplePos="0" relativeHeight="251678208" behindDoc="1" locked="1" layoutInCell="1" allowOverlap="1" wp14:anchorId="35737695" wp14:editId="29991290">
              <wp:simplePos x="0" y="0"/>
              <wp:positionH relativeFrom="page">
                <wp:posOffset>540385</wp:posOffset>
              </wp:positionH>
              <wp:positionV relativeFrom="page">
                <wp:posOffset>449580</wp:posOffset>
              </wp:positionV>
              <wp:extent cx="6480000" cy="0"/>
              <wp:effectExtent l="0" t="0" r="355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770AF8" id="Straight Connector 2" o:spid="_x0000_s1026" style="position:absolute;z-index:-25163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" strokecolor="#2c3841" strokeweight=".5pt">
              <v:stroke joinstyle="miter"/>
              <o:lock v:ext="edit" shapetype="f"/>
              <w10:wrap anchorx="page" anchory="page"/>
              <w10:anchorlock/>
            </v:line>
          </w:pict>
        </mc:Fallback>
      </mc:AlternateContent>
    </w:r>
  </w:p>
  <w:p w14:paraId="44737822" w14:textId="110CAF11" w:rsidR="00E82A75" w:rsidRPr="00FF3828" w:rsidRDefault="00E82A75" w:rsidP="00A37F62">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A95476">
      <w:instrText>Tutor Guide version 2.0.2</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A95476">
      <w:instrText>Tutor Guide version 2.0.2</w:instrText>
    </w:r>
    <w:r>
      <w:fldChar w:fldCharType="end"/>
    </w:r>
    <w:r>
      <w:instrText xml:space="preserve"> </w:instrText>
    </w:r>
    <w:r>
      <w:fldChar w:fldCharType="separate"/>
    </w:r>
    <w:r w:rsidR="00A95476">
      <w:t>Tutor Guide version 2.0.2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9C"/>
    <w:multiLevelType w:val="hybridMultilevel"/>
    <w:tmpl w:val="EA04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694D"/>
    <w:multiLevelType w:val="multilevel"/>
    <w:tmpl w:val="92368D52"/>
    <w:styleLink w:val="JiscListTableBullets"/>
    <w:lvl w:ilvl="0">
      <w:start w:val="1"/>
      <w:numFmt w:val="bullet"/>
      <w:pStyle w:val="JiscTableListBullets"/>
      <w:lvlText w:val="»"/>
      <w:lvlJc w:val="left"/>
      <w:pPr>
        <w:tabs>
          <w:tab w:val="num" w:pos="227"/>
        </w:tabs>
        <w:ind w:left="227" w:hanging="165"/>
      </w:pPr>
      <w:rPr>
        <w:rFonts w:ascii="Corbel" w:hAnsi="Corbel" w:hint="default"/>
        <w:color w:val="DE481C"/>
        <w:sz w:val="28"/>
      </w:rPr>
    </w:lvl>
    <w:lvl w:ilvl="1">
      <w:start w:val="1"/>
      <w:numFmt w:val="bullet"/>
      <w:lvlText w:val="›"/>
      <w:lvlJc w:val="left"/>
      <w:pPr>
        <w:tabs>
          <w:tab w:val="num" w:pos="340"/>
        </w:tabs>
        <w:ind w:left="340" w:hanging="56"/>
      </w:pPr>
      <w:rPr>
        <w:rFonts w:ascii="Corbel" w:hAnsi="Corbel" w:hint="default"/>
        <w:color w:val="DE481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B86C80"/>
    <w:multiLevelType w:val="hybridMultilevel"/>
    <w:tmpl w:val="6A3A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744B3"/>
    <w:multiLevelType w:val="multilevel"/>
    <w:tmpl w:val="2384CE62"/>
    <w:numStyleLink w:val="JiscListNumber"/>
  </w:abstractNum>
  <w:abstractNum w:abstractNumId="4" w15:restartNumberingAfterBreak="0">
    <w:nsid w:val="15BA37B1"/>
    <w:multiLevelType w:val="multilevel"/>
    <w:tmpl w:val="92368D52"/>
    <w:numStyleLink w:val="JiscListTableBullets"/>
  </w:abstractNum>
  <w:abstractNum w:abstractNumId="5" w15:restartNumberingAfterBreak="0">
    <w:nsid w:val="19C14766"/>
    <w:multiLevelType w:val="multilevel"/>
    <w:tmpl w:val="2384CE62"/>
    <w:styleLink w:val="JiscListNumber"/>
    <w:lvl w:ilvl="0">
      <w:start w:val="1"/>
      <w:numFmt w:val="decimal"/>
      <w:pStyle w:val="ListNumber"/>
      <w:lvlText w:val="%1."/>
      <w:lvlJc w:val="left"/>
      <w:pPr>
        <w:ind w:left="360" w:hanging="360"/>
      </w:pPr>
      <w:rPr>
        <w:rFonts w:ascii="Corbel" w:hAnsi="Corbel" w:hint="default"/>
        <w:b/>
        <w:i w:val="0"/>
        <w:color w:val="DE481C"/>
        <w:sz w:val="18"/>
      </w:rPr>
    </w:lvl>
    <w:lvl w:ilvl="1">
      <w:start w:val="1"/>
      <w:numFmt w:val="lowerRoman"/>
      <w:pStyle w:val="ListNumber2"/>
      <w:lvlText w:val="%2."/>
      <w:lvlJc w:val="left"/>
      <w:pPr>
        <w:ind w:left="720" w:hanging="360"/>
      </w:pPr>
      <w:rPr>
        <w:rFonts w:ascii="Corbel" w:hAnsi="Corbel" w:hint="default"/>
        <w:b w:val="0"/>
        <w:i w:val="0"/>
        <w:color w:val="DE481C"/>
        <w:sz w:val="18"/>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D07B3E"/>
    <w:multiLevelType w:val="hybridMultilevel"/>
    <w:tmpl w:val="AAB0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795CF6"/>
    <w:multiLevelType w:val="multilevel"/>
    <w:tmpl w:val="0E1C9544"/>
    <w:styleLink w:val="JiscBodyBullets"/>
    <w:lvl w:ilvl="0">
      <w:start w:val="1"/>
      <w:numFmt w:val="bullet"/>
      <w:pStyle w:val="JiscListBullets"/>
      <w:lvlText w:val="»"/>
      <w:lvlJc w:val="left"/>
      <w:pPr>
        <w:ind w:left="360" w:hanging="360"/>
      </w:pPr>
      <w:rPr>
        <w:rFonts w:ascii="Corbel" w:hAnsi="Corbel" w:hint="default"/>
        <w:b w:val="0"/>
        <w:bCs/>
        <w:i w:val="0"/>
        <w:iCs w:val="0"/>
        <w:color w:val="DE481C"/>
        <w:sz w:val="28"/>
        <w:szCs w:val="18"/>
      </w:rPr>
    </w:lvl>
    <w:lvl w:ilvl="1">
      <w:start w:val="1"/>
      <w:numFmt w:val="bullet"/>
      <w:lvlText w:val="›"/>
      <w:lvlJc w:val="left"/>
      <w:pPr>
        <w:ind w:left="357" w:firstLine="0"/>
      </w:pPr>
      <w:rPr>
        <w:rFonts w:ascii="Corbel" w:hAnsi="Corbel" w:hint="default"/>
        <w:b w:val="0"/>
        <w:i w:val="0"/>
        <w:color w:val="DE481C"/>
        <w:sz w:val="28"/>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06573E"/>
    <w:multiLevelType w:val="multilevel"/>
    <w:tmpl w:val="92368D52"/>
    <w:numStyleLink w:val="JiscListTableBullets"/>
  </w:abstractNum>
  <w:abstractNum w:abstractNumId="9" w15:restartNumberingAfterBreak="0">
    <w:nsid w:val="2B3C480C"/>
    <w:multiLevelType w:val="hybridMultilevel"/>
    <w:tmpl w:val="0936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06055"/>
    <w:multiLevelType w:val="multilevel"/>
    <w:tmpl w:val="92368D52"/>
    <w:numStyleLink w:val="JiscListTableBullets"/>
  </w:abstractNum>
  <w:abstractNum w:abstractNumId="11" w15:restartNumberingAfterBreak="0">
    <w:nsid w:val="330E527A"/>
    <w:multiLevelType w:val="multilevel"/>
    <w:tmpl w:val="2384CE62"/>
    <w:numStyleLink w:val="JiscListNumber"/>
  </w:abstractNum>
  <w:abstractNum w:abstractNumId="12" w15:restartNumberingAfterBreak="0">
    <w:nsid w:val="3B393DE5"/>
    <w:multiLevelType w:val="multilevel"/>
    <w:tmpl w:val="92368D52"/>
    <w:numStyleLink w:val="JiscListTableBullets"/>
  </w:abstractNum>
  <w:abstractNum w:abstractNumId="13" w15:restartNumberingAfterBreak="0">
    <w:nsid w:val="598D51EB"/>
    <w:multiLevelType w:val="hybridMultilevel"/>
    <w:tmpl w:val="FA0A1EDC"/>
    <w:lvl w:ilvl="0" w:tplc="E3DE3CA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AA33909"/>
    <w:multiLevelType w:val="hybridMultilevel"/>
    <w:tmpl w:val="9F12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622771"/>
    <w:multiLevelType w:val="multilevel"/>
    <w:tmpl w:val="0E1C9544"/>
    <w:numStyleLink w:val="JiscBodyBullets"/>
  </w:abstractNum>
  <w:abstractNum w:abstractNumId="16" w15:restartNumberingAfterBreak="0">
    <w:nsid w:val="6EAF0630"/>
    <w:multiLevelType w:val="hybridMultilevel"/>
    <w:tmpl w:val="AC70C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D03E71"/>
    <w:multiLevelType w:val="multilevel"/>
    <w:tmpl w:val="0E1C9544"/>
    <w:numStyleLink w:val="JiscBodyBullets"/>
  </w:abstractNum>
  <w:abstractNum w:abstractNumId="18" w15:restartNumberingAfterBreak="0">
    <w:nsid w:val="7A6705EE"/>
    <w:multiLevelType w:val="multilevel"/>
    <w:tmpl w:val="92368D52"/>
    <w:numStyleLink w:val="JiscListTableBullets"/>
  </w:abstractNum>
  <w:num w:numId="1">
    <w:abstractNumId w:val="13"/>
  </w:num>
  <w:num w:numId="2">
    <w:abstractNumId w:val="7"/>
  </w:num>
  <w:num w:numId="3">
    <w:abstractNumId w:val="5"/>
  </w:num>
  <w:num w:numId="4">
    <w:abstractNumId w:val="15"/>
  </w:num>
  <w:num w:numId="5">
    <w:abstractNumId w:val="3"/>
  </w:num>
  <w:num w:numId="6">
    <w:abstractNumId w:val="1"/>
  </w:num>
  <w:num w:numId="7">
    <w:abstractNumId w:val="10"/>
  </w:num>
  <w:num w:numId="8">
    <w:abstractNumId w:val="18"/>
  </w:num>
  <w:num w:numId="9">
    <w:abstractNumId w:val="12"/>
  </w:num>
  <w:num w:numId="10">
    <w:abstractNumId w:val="8"/>
  </w:num>
  <w:num w:numId="11">
    <w:abstractNumId w:val="4"/>
  </w:num>
  <w:num w:numId="12">
    <w:abstractNumId w:val="17"/>
  </w:num>
  <w:num w:numId="13">
    <w:abstractNumId w:val="11"/>
  </w:num>
  <w:num w:numId="14">
    <w:abstractNumId w:val="16"/>
  </w:num>
  <w:num w:numId="15">
    <w:abstractNumId w:val="2"/>
  </w:num>
  <w:num w:numId="16">
    <w:abstractNumId w:val="14"/>
  </w:num>
  <w:num w:numId="17">
    <w:abstractNumId w:val="9"/>
  </w:num>
  <w:num w:numId="18">
    <w:abstractNumId w:val="0"/>
  </w:num>
  <w:num w:numId="1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39"/>
    <w:rsid w:val="000039CB"/>
    <w:rsid w:val="0001225B"/>
    <w:rsid w:val="00015D37"/>
    <w:rsid w:val="00026C7E"/>
    <w:rsid w:val="00043F43"/>
    <w:rsid w:val="000537CB"/>
    <w:rsid w:val="000654B9"/>
    <w:rsid w:val="0006640B"/>
    <w:rsid w:val="00073E50"/>
    <w:rsid w:val="000A102A"/>
    <w:rsid w:val="000A4439"/>
    <w:rsid w:val="000B7C75"/>
    <w:rsid w:val="000C6FEA"/>
    <w:rsid w:val="000F2EAD"/>
    <w:rsid w:val="00100AD9"/>
    <w:rsid w:val="00117763"/>
    <w:rsid w:val="0012184E"/>
    <w:rsid w:val="0012355F"/>
    <w:rsid w:val="00127AA2"/>
    <w:rsid w:val="00135936"/>
    <w:rsid w:val="00135A0C"/>
    <w:rsid w:val="00180EBC"/>
    <w:rsid w:val="001924C6"/>
    <w:rsid w:val="001A671B"/>
    <w:rsid w:val="001C2CDD"/>
    <w:rsid w:val="001C3DBD"/>
    <w:rsid w:val="001E3173"/>
    <w:rsid w:val="001E631D"/>
    <w:rsid w:val="001F68F9"/>
    <w:rsid w:val="00207203"/>
    <w:rsid w:val="00211355"/>
    <w:rsid w:val="002134B7"/>
    <w:rsid w:val="002156C6"/>
    <w:rsid w:val="00237D09"/>
    <w:rsid w:val="002601C0"/>
    <w:rsid w:val="002678F2"/>
    <w:rsid w:val="002704BE"/>
    <w:rsid w:val="002750A0"/>
    <w:rsid w:val="00292BE6"/>
    <w:rsid w:val="002D3491"/>
    <w:rsid w:val="002E30DC"/>
    <w:rsid w:val="00300CA6"/>
    <w:rsid w:val="0033452C"/>
    <w:rsid w:val="003400C7"/>
    <w:rsid w:val="0034777D"/>
    <w:rsid w:val="00353D06"/>
    <w:rsid w:val="00357EC3"/>
    <w:rsid w:val="003805F4"/>
    <w:rsid w:val="00381675"/>
    <w:rsid w:val="00382C9B"/>
    <w:rsid w:val="003855FA"/>
    <w:rsid w:val="0039743E"/>
    <w:rsid w:val="003A31C8"/>
    <w:rsid w:val="003B44A3"/>
    <w:rsid w:val="003E36AD"/>
    <w:rsid w:val="00402A10"/>
    <w:rsid w:val="00423893"/>
    <w:rsid w:val="00430C56"/>
    <w:rsid w:val="00435A72"/>
    <w:rsid w:val="004360EB"/>
    <w:rsid w:val="004400F4"/>
    <w:rsid w:val="0046247C"/>
    <w:rsid w:val="00466AF4"/>
    <w:rsid w:val="00472AE7"/>
    <w:rsid w:val="0048240E"/>
    <w:rsid w:val="004830EE"/>
    <w:rsid w:val="004833D5"/>
    <w:rsid w:val="00487BF4"/>
    <w:rsid w:val="00496E15"/>
    <w:rsid w:val="004C3A67"/>
    <w:rsid w:val="004D5741"/>
    <w:rsid w:val="004E66C2"/>
    <w:rsid w:val="004F1C66"/>
    <w:rsid w:val="004F4CFA"/>
    <w:rsid w:val="004F7802"/>
    <w:rsid w:val="004F7D27"/>
    <w:rsid w:val="005030D0"/>
    <w:rsid w:val="005169FB"/>
    <w:rsid w:val="00560B13"/>
    <w:rsid w:val="00585545"/>
    <w:rsid w:val="005A248D"/>
    <w:rsid w:val="005A69C2"/>
    <w:rsid w:val="005B2872"/>
    <w:rsid w:val="005C1E80"/>
    <w:rsid w:val="005C6447"/>
    <w:rsid w:val="005E0CAC"/>
    <w:rsid w:val="00614648"/>
    <w:rsid w:val="00615723"/>
    <w:rsid w:val="00616A9B"/>
    <w:rsid w:val="006178D3"/>
    <w:rsid w:val="00617AFB"/>
    <w:rsid w:val="00626849"/>
    <w:rsid w:val="00644844"/>
    <w:rsid w:val="00675AD3"/>
    <w:rsid w:val="006A1114"/>
    <w:rsid w:val="006C3405"/>
    <w:rsid w:val="006E55C7"/>
    <w:rsid w:val="006F145C"/>
    <w:rsid w:val="007042F4"/>
    <w:rsid w:val="0071413B"/>
    <w:rsid w:val="00716406"/>
    <w:rsid w:val="00716ECE"/>
    <w:rsid w:val="0074356D"/>
    <w:rsid w:val="00766945"/>
    <w:rsid w:val="00774A78"/>
    <w:rsid w:val="00781371"/>
    <w:rsid w:val="00781C25"/>
    <w:rsid w:val="0078448A"/>
    <w:rsid w:val="007A04F5"/>
    <w:rsid w:val="007A4B22"/>
    <w:rsid w:val="007A5807"/>
    <w:rsid w:val="007B70F3"/>
    <w:rsid w:val="007C590A"/>
    <w:rsid w:val="007E1A85"/>
    <w:rsid w:val="007E6EE1"/>
    <w:rsid w:val="007F293C"/>
    <w:rsid w:val="008071B8"/>
    <w:rsid w:val="008229AE"/>
    <w:rsid w:val="00827C39"/>
    <w:rsid w:val="0083519C"/>
    <w:rsid w:val="00851961"/>
    <w:rsid w:val="008605BC"/>
    <w:rsid w:val="008936CF"/>
    <w:rsid w:val="008A0D70"/>
    <w:rsid w:val="008B3294"/>
    <w:rsid w:val="008C2B23"/>
    <w:rsid w:val="008D398E"/>
    <w:rsid w:val="008D619D"/>
    <w:rsid w:val="008E7916"/>
    <w:rsid w:val="008F5C90"/>
    <w:rsid w:val="009166A5"/>
    <w:rsid w:val="00930D10"/>
    <w:rsid w:val="0094546D"/>
    <w:rsid w:val="00957D82"/>
    <w:rsid w:val="00963BA7"/>
    <w:rsid w:val="00984373"/>
    <w:rsid w:val="009A4CE9"/>
    <w:rsid w:val="009F10F5"/>
    <w:rsid w:val="00A1524D"/>
    <w:rsid w:val="00A37F62"/>
    <w:rsid w:val="00A473DB"/>
    <w:rsid w:val="00A5269E"/>
    <w:rsid w:val="00A57CF3"/>
    <w:rsid w:val="00A673EB"/>
    <w:rsid w:val="00A7450E"/>
    <w:rsid w:val="00A74EB6"/>
    <w:rsid w:val="00A75462"/>
    <w:rsid w:val="00A95476"/>
    <w:rsid w:val="00A97386"/>
    <w:rsid w:val="00AB06FF"/>
    <w:rsid w:val="00AB19CF"/>
    <w:rsid w:val="00AB64A8"/>
    <w:rsid w:val="00AD041A"/>
    <w:rsid w:val="00AD04CA"/>
    <w:rsid w:val="00AD17FD"/>
    <w:rsid w:val="00AD6F47"/>
    <w:rsid w:val="00AF0716"/>
    <w:rsid w:val="00B17D23"/>
    <w:rsid w:val="00B27B24"/>
    <w:rsid w:val="00B3315C"/>
    <w:rsid w:val="00B56FAD"/>
    <w:rsid w:val="00B85E93"/>
    <w:rsid w:val="00B94C73"/>
    <w:rsid w:val="00BA438D"/>
    <w:rsid w:val="00BA450F"/>
    <w:rsid w:val="00BA4FF7"/>
    <w:rsid w:val="00BA5D17"/>
    <w:rsid w:val="00BA67A3"/>
    <w:rsid w:val="00BC14D4"/>
    <w:rsid w:val="00BE5247"/>
    <w:rsid w:val="00BF15CA"/>
    <w:rsid w:val="00BF6D35"/>
    <w:rsid w:val="00BF6DC6"/>
    <w:rsid w:val="00C01243"/>
    <w:rsid w:val="00C26CA4"/>
    <w:rsid w:val="00C4490D"/>
    <w:rsid w:val="00C52D0D"/>
    <w:rsid w:val="00C61A20"/>
    <w:rsid w:val="00C6463E"/>
    <w:rsid w:val="00C70C8C"/>
    <w:rsid w:val="00C770F8"/>
    <w:rsid w:val="00C80215"/>
    <w:rsid w:val="00C81DE1"/>
    <w:rsid w:val="00C833DF"/>
    <w:rsid w:val="00C861F7"/>
    <w:rsid w:val="00CC23BE"/>
    <w:rsid w:val="00CC5140"/>
    <w:rsid w:val="00CC5328"/>
    <w:rsid w:val="00CD7A9F"/>
    <w:rsid w:val="00CF254A"/>
    <w:rsid w:val="00CF363E"/>
    <w:rsid w:val="00CF37EC"/>
    <w:rsid w:val="00CF3A99"/>
    <w:rsid w:val="00CF5FBE"/>
    <w:rsid w:val="00CF6178"/>
    <w:rsid w:val="00D062EC"/>
    <w:rsid w:val="00D20E32"/>
    <w:rsid w:val="00D419A7"/>
    <w:rsid w:val="00D456EC"/>
    <w:rsid w:val="00D6192D"/>
    <w:rsid w:val="00D7172E"/>
    <w:rsid w:val="00D86E09"/>
    <w:rsid w:val="00DA60E3"/>
    <w:rsid w:val="00DA7D29"/>
    <w:rsid w:val="00DB0234"/>
    <w:rsid w:val="00DC28A3"/>
    <w:rsid w:val="00DF477A"/>
    <w:rsid w:val="00DF7828"/>
    <w:rsid w:val="00E044BD"/>
    <w:rsid w:val="00E33338"/>
    <w:rsid w:val="00E64591"/>
    <w:rsid w:val="00E663EB"/>
    <w:rsid w:val="00E74F2D"/>
    <w:rsid w:val="00E82A75"/>
    <w:rsid w:val="00E91208"/>
    <w:rsid w:val="00E94ACC"/>
    <w:rsid w:val="00EA7092"/>
    <w:rsid w:val="00EA7E3B"/>
    <w:rsid w:val="00EC0262"/>
    <w:rsid w:val="00ED5E04"/>
    <w:rsid w:val="00EE675F"/>
    <w:rsid w:val="00F00865"/>
    <w:rsid w:val="00F06039"/>
    <w:rsid w:val="00F176FA"/>
    <w:rsid w:val="00F249AE"/>
    <w:rsid w:val="00F40B84"/>
    <w:rsid w:val="00F473D8"/>
    <w:rsid w:val="00F553FA"/>
    <w:rsid w:val="00F67FB9"/>
    <w:rsid w:val="00F70741"/>
    <w:rsid w:val="00F97231"/>
    <w:rsid w:val="00FB19B9"/>
    <w:rsid w:val="00FB5F42"/>
    <w:rsid w:val="00FB6883"/>
    <w:rsid w:val="00FD0054"/>
    <w:rsid w:val="00FE0604"/>
    <w:rsid w:val="00FE1EAA"/>
    <w:rsid w:val="00FE3A98"/>
    <w:rsid w:val="00FF3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764BE8"/>
  <w15:chartTrackingRefBased/>
  <w15:docId w15:val="{07D445C6-ED61-4756-BB08-255E01C0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uiPriority="7" w:qFormat="1"/>
    <w:lsdException w:name="heading 5" w:semiHidden="1" w:uiPriority="7" w:qFormat="1"/>
    <w:lsdException w:name="heading 6" w:semiHidden="1" w:uiPriority="7" w:qFormat="1"/>
    <w:lsdException w:name="heading 7" w:semiHidden="1" w:uiPriority="7" w:qFormat="1"/>
    <w:lsdException w:name="heading 8" w:semiHidden="1" w:uiPriority="7" w:qFormat="1"/>
    <w:lsdException w:name="heading 9" w:semiHidden="1" w:uiPriority="7"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56"/>
    <w:lsdException w:name="toc 3" w:semiHidden="1" w:uiPriority="56"/>
    <w:lsdException w:name="toc 4" w:semiHidden="1" w:uiPriority="56"/>
    <w:lsdException w:name="toc 5" w:semiHidden="1" w:uiPriority="56"/>
    <w:lsdException w:name="toc 6" w:semiHidden="1" w:uiPriority="56"/>
    <w:lsdException w:name="toc 7" w:semiHidden="1" w:uiPriority="56"/>
    <w:lsdException w:name="toc 8" w:semiHidden="1" w:uiPriority="56"/>
    <w:lsdException w:name="toc 9" w:semiHidden="1" w:uiPriority="56"/>
    <w:lsdException w:name="Normal Indent" w:semiHidden="1" w:unhideWhenUsed="1"/>
    <w:lsdException w:name="footnote text" w:semiHidden="1" w:unhideWhenUsed="1"/>
    <w:lsdException w:name="annotation text" w:semiHidden="1"/>
    <w:lsdException w:name="header" w:uiPriority="21"/>
    <w:lsdException w:name="footer" w:uiPriority="22"/>
    <w:lsdException w:name="index heading" w:semiHidden="1"/>
    <w:lsdException w:name="caption" w:semiHidden="1" w:uiPriority="52"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uiPriority="23"/>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Strong" w:semiHidden="1" w:uiPriority="46" w:qFormat="1"/>
    <w:lsdException w:name="Emphasis" w:semiHidden="1" w:uiPriority="46"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4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6" w:qFormat="1"/>
    <w:lsdException w:name="Intense Emphasis" w:semiHidden="1" w:uiPriority="46" w:qFormat="1"/>
    <w:lsdException w:name="Subtle Reference" w:semiHidden="1" w:uiPriority="48" w:qFormat="1"/>
    <w:lsdException w:name="Intense Reference" w:semiHidden="1" w:uiPriority="49" w:qFormat="1"/>
    <w:lsdException w:name="Book Title" w:semiHidden="1" w:uiPriority="50" w:qFormat="1"/>
    <w:lsdException w:name="Bibliography" w:semiHidden="1" w:uiPriority="54" w:unhideWhenUsed="1"/>
    <w:lsdException w:name="TOC Heading" w:semiHidden="1" w:uiPriority="5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JiscBodyText"/>
    <w:qFormat/>
    <w:rsid w:val="00CC5140"/>
    <w:pPr>
      <w:spacing w:before="140" w:after="140" w:line="280" w:lineRule="auto"/>
    </w:pPr>
    <w:rPr>
      <w:rFonts w:ascii="Corbel" w:eastAsia="Calibri" w:hAnsi="Corbel" w:cs="Times New Roman"/>
      <w:color w:val="2C3841"/>
    </w:rPr>
  </w:style>
  <w:style w:type="paragraph" w:styleId="Heading1">
    <w:name w:val="heading 1"/>
    <w:aliases w:val="Jisc Heading 1"/>
    <w:basedOn w:val="Normal"/>
    <w:next w:val="Normal"/>
    <w:link w:val="Heading1Char"/>
    <w:uiPriority w:val="5"/>
    <w:qFormat/>
    <w:rsid w:val="00C4490D"/>
    <w:pPr>
      <w:keepNext/>
      <w:pageBreakBefore/>
      <w:tabs>
        <w:tab w:val="left" w:pos="680"/>
        <w:tab w:val="left" w:pos="992"/>
      </w:tabs>
      <w:spacing w:before="0" w:after="120" w:line="228" w:lineRule="auto"/>
      <w:outlineLvl w:val="0"/>
    </w:pPr>
    <w:rPr>
      <w:color w:val="552481"/>
      <w:spacing w:val="-10"/>
      <w:sz w:val="48"/>
      <w:szCs w:val="48"/>
    </w:rPr>
  </w:style>
  <w:style w:type="paragraph" w:styleId="Heading2">
    <w:name w:val="heading 2"/>
    <w:aliases w:val="Jisc Heading 2"/>
    <w:basedOn w:val="Normal"/>
    <w:next w:val="Normal"/>
    <w:link w:val="Heading2Char"/>
    <w:uiPriority w:val="6"/>
    <w:qFormat/>
    <w:rsid w:val="00C4490D"/>
    <w:pPr>
      <w:keepNext/>
      <w:spacing w:before="400" w:after="120" w:line="228" w:lineRule="auto"/>
      <w:outlineLvl w:val="1"/>
    </w:pPr>
    <w:rPr>
      <w:color w:val="B71A8B"/>
      <w:spacing w:val="-10"/>
      <w:sz w:val="44"/>
      <w:szCs w:val="32"/>
      <w:lang w:eastAsia="en-GB"/>
    </w:rPr>
  </w:style>
  <w:style w:type="paragraph" w:styleId="Heading3">
    <w:name w:val="heading 3"/>
    <w:aliases w:val="Jisc Heading 3"/>
    <w:basedOn w:val="Normal"/>
    <w:next w:val="Normal"/>
    <w:link w:val="Heading3Char"/>
    <w:uiPriority w:val="6"/>
    <w:qFormat/>
    <w:rsid w:val="00774A78"/>
    <w:pPr>
      <w:keepNext/>
      <w:suppressAutoHyphens/>
      <w:autoSpaceDN w:val="0"/>
      <w:spacing w:before="300" w:after="120" w:line="276" w:lineRule="auto"/>
      <w:textAlignment w:val="baseline"/>
      <w:outlineLvl w:val="2"/>
    </w:pPr>
    <w:rPr>
      <w:rFonts w:eastAsia="Times New Roman"/>
      <w:b/>
      <w:bCs/>
      <w:color w:val="00557F"/>
      <w:sz w:val="32"/>
      <w:lang w:eastAsia="en-GB"/>
    </w:rPr>
  </w:style>
  <w:style w:type="paragraph" w:styleId="Heading4">
    <w:name w:val="heading 4"/>
    <w:aliases w:val="Jisc Heading 4"/>
    <w:basedOn w:val="Normal"/>
    <w:next w:val="Normal"/>
    <w:link w:val="Heading4Char"/>
    <w:uiPriority w:val="6"/>
    <w:qFormat/>
    <w:rsid w:val="00774A78"/>
    <w:pPr>
      <w:keepNext/>
      <w:keepLines/>
      <w:suppressAutoHyphens/>
      <w:spacing w:before="200" w:after="60" w:line="240" w:lineRule="auto"/>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Jisc Page Header (Line1)"/>
    <w:basedOn w:val="Normal"/>
    <w:link w:val="HeaderChar"/>
    <w:uiPriority w:val="23"/>
    <w:unhideWhenUsed/>
    <w:rsid w:val="00AD6F47"/>
    <w:pPr>
      <w:tabs>
        <w:tab w:val="left" w:pos="6532"/>
      </w:tabs>
      <w:spacing w:before="60" w:after="0" w:line="240" w:lineRule="auto"/>
      <w:jc w:val="right"/>
    </w:pPr>
    <w:rPr>
      <w:rFonts w:eastAsia="Times New Roman"/>
      <w:noProof/>
      <w:color w:val="E61554"/>
      <w:sz w:val="20"/>
      <w:szCs w:val="20"/>
      <w:lang w:eastAsia="en-GB"/>
    </w:rPr>
  </w:style>
  <w:style w:type="character" w:customStyle="1" w:styleId="HeaderChar">
    <w:name w:val="Header Char"/>
    <w:aliases w:val="Jisc Page Header (Line1) Char"/>
    <w:basedOn w:val="DefaultParagraphFont"/>
    <w:link w:val="Header"/>
    <w:uiPriority w:val="23"/>
    <w:rsid w:val="00AD6F47"/>
    <w:rPr>
      <w:rFonts w:ascii="Corbel" w:eastAsia="Times New Roman" w:hAnsi="Corbel" w:cs="Times New Roman"/>
      <w:noProof/>
      <w:color w:val="E61554"/>
      <w:sz w:val="20"/>
      <w:szCs w:val="20"/>
      <w:lang w:eastAsia="en-GB"/>
    </w:rPr>
  </w:style>
  <w:style w:type="character" w:customStyle="1" w:styleId="Heading1Char">
    <w:name w:val="Heading 1 Char"/>
    <w:aliases w:val="Jisc Heading 1 Char"/>
    <w:basedOn w:val="DefaultParagraphFont"/>
    <w:link w:val="Heading1"/>
    <w:uiPriority w:val="5"/>
    <w:rsid w:val="00C4490D"/>
    <w:rPr>
      <w:rFonts w:ascii="Corbel" w:eastAsia="Calibri" w:hAnsi="Corbel" w:cs="Times New Roman"/>
      <w:color w:val="552481"/>
      <w:spacing w:val="-10"/>
      <w:sz w:val="48"/>
      <w:szCs w:val="48"/>
    </w:rPr>
  </w:style>
  <w:style w:type="character" w:customStyle="1" w:styleId="Heading2Char">
    <w:name w:val="Heading 2 Char"/>
    <w:aliases w:val="Jisc Heading 2 Char"/>
    <w:basedOn w:val="DefaultParagraphFont"/>
    <w:link w:val="Heading2"/>
    <w:uiPriority w:val="6"/>
    <w:rsid w:val="00C4490D"/>
    <w:rPr>
      <w:rFonts w:ascii="Corbel" w:eastAsia="Calibri" w:hAnsi="Corbel" w:cs="Times New Roman"/>
      <w:color w:val="B71A8B"/>
      <w:spacing w:val="-10"/>
      <w:sz w:val="44"/>
      <w:szCs w:val="32"/>
      <w:lang w:eastAsia="en-GB"/>
    </w:rPr>
  </w:style>
  <w:style w:type="character" w:customStyle="1" w:styleId="Heading3Char">
    <w:name w:val="Heading 3 Char"/>
    <w:aliases w:val="Jisc Heading 3 Char"/>
    <w:basedOn w:val="DefaultParagraphFont"/>
    <w:link w:val="Heading3"/>
    <w:uiPriority w:val="6"/>
    <w:rsid w:val="00FB6883"/>
    <w:rPr>
      <w:rFonts w:ascii="Corbel" w:eastAsia="Times New Roman" w:hAnsi="Corbel" w:cs="Times New Roman"/>
      <w:b/>
      <w:bCs/>
      <w:color w:val="00557F"/>
      <w:sz w:val="32"/>
      <w:lang w:eastAsia="en-GB"/>
    </w:rPr>
  </w:style>
  <w:style w:type="numbering" w:customStyle="1" w:styleId="JiscBodyBullets">
    <w:name w:val="JiscBodyBullets"/>
    <w:uiPriority w:val="99"/>
    <w:rsid w:val="0033452C"/>
    <w:pPr>
      <w:numPr>
        <w:numId w:val="2"/>
      </w:numPr>
    </w:pPr>
  </w:style>
  <w:style w:type="paragraph" w:styleId="ListParagraph">
    <w:name w:val="List Paragraph"/>
    <w:basedOn w:val="Normal"/>
    <w:uiPriority w:val="51"/>
    <w:semiHidden/>
    <w:qFormat/>
    <w:rsid w:val="0033452C"/>
    <w:pPr>
      <w:numPr>
        <w:numId w:val="1"/>
      </w:numPr>
      <w:ind w:left="1434" w:hanging="357"/>
    </w:pPr>
  </w:style>
  <w:style w:type="paragraph" w:customStyle="1" w:styleId="JiscListBulletsLast">
    <w:name w:val="Jisc List (Bullets Last)"/>
    <w:basedOn w:val="ListBullet"/>
    <w:uiPriority w:val="9"/>
    <w:rsid w:val="0033452C"/>
    <w:pPr>
      <w:spacing w:after="360"/>
      <w:ind w:left="357" w:hanging="357"/>
    </w:pPr>
  </w:style>
  <w:style w:type="paragraph" w:customStyle="1" w:styleId="JiscBoxHeaderWhite">
    <w:name w:val="Jisc Box Header (White)"/>
    <w:basedOn w:val="JiscBoxHeader"/>
    <w:next w:val="JiscBoxTextWhite"/>
    <w:uiPriority w:val="18"/>
    <w:qFormat/>
    <w:rsid w:val="00614648"/>
    <w:rPr>
      <w:color w:val="FFFFFF" w:themeColor="background1"/>
    </w:rPr>
  </w:style>
  <w:style w:type="paragraph" w:customStyle="1" w:styleId="JiscHeading1notinTOC">
    <w:name w:val="Jisc Heading 1 (not in TOC)"/>
    <w:basedOn w:val="Heading1"/>
    <w:next w:val="Normal"/>
    <w:uiPriority w:val="4"/>
    <w:qFormat/>
    <w:rsid w:val="00FB6883"/>
  </w:style>
  <w:style w:type="paragraph" w:customStyle="1" w:styleId="JiscCoverDate">
    <w:name w:val="JiscCoverDate"/>
    <w:basedOn w:val="Normal"/>
    <w:uiPriority w:val="3"/>
    <w:semiHidden/>
    <w:rsid w:val="00A1524D"/>
    <w:pPr>
      <w:spacing w:before="0" w:after="0" w:line="240" w:lineRule="auto"/>
    </w:pPr>
    <w:rPr>
      <w:color w:val="FFFFFF"/>
      <w:sz w:val="28"/>
      <w:szCs w:val="28"/>
    </w:rPr>
  </w:style>
  <w:style w:type="paragraph" w:styleId="BalloonText">
    <w:name w:val="Balloon Text"/>
    <w:basedOn w:val="Normal"/>
    <w:link w:val="BalloonTextChar"/>
    <w:uiPriority w:val="99"/>
    <w:semiHidden/>
    <w:rsid w:val="00487B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F43"/>
    <w:rPr>
      <w:rFonts w:ascii="Segoe UI" w:eastAsia="Calibri" w:hAnsi="Segoe UI" w:cs="Segoe UI"/>
      <w:color w:val="2C3841"/>
      <w:sz w:val="18"/>
      <w:szCs w:val="18"/>
    </w:rPr>
  </w:style>
  <w:style w:type="character" w:styleId="Hyperlink">
    <w:name w:val="Hyperlink"/>
    <w:aliases w:val="Jisc Hyperlink"/>
    <w:uiPriority w:val="22"/>
    <w:unhideWhenUsed/>
    <w:qFormat/>
    <w:rsid w:val="004400F4"/>
    <w:rPr>
      <w:b/>
      <w:color w:val="DE481C"/>
      <w:u w:val="none"/>
    </w:rPr>
  </w:style>
  <w:style w:type="table" w:customStyle="1" w:styleId="JiscBox1">
    <w:name w:val="JiscBox1"/>
    <w:basedOn w:val="TableNormal"/>
    <w:uiPriority w:val="99"/>
    <w:rsid w:val="00207203"/>
    <w:pPr>
      <w:spacing w:after="0" w:line="240" w:lineRule="auto"/>
    </w:pPr>
    <w:rPr>
      <w:sz w:val="20"/>
    </w:rPr>
    <w:tblPr>
      <w:tblCellMar>
        <w:top w:w="113" w:type="dxa"/>
        <w:left w:w="170" w:type="dxa"/>
        <w:bottom w:w="113" w:type="dxa"/>
        <w:right w:w="170" w:type="dxa"/>
      </w:tblCellMar>
    </w:tblPr>
    <w:tcPr>
      <w:shd w:val="clear" w:color="auto" w:fill="CADCF0"/>
    </w:tcPr>
  </w:style>
  <w:style w:type="paragraph" w:customStyle="1" w:styleId="JiscPageHeaderLine2">
    <w:name w:val="Jisc Page Header (Line2)"/>
    <w:basedOn w:val="Header"/>
    <w:uiPriority w:val="23"/>
    <w:unhideWhenUsed/>
    <w:rsid w:val="00FF3828"/>
    <w:rPr>
      <w:color w:val="820036"/>
    </w:rPr>
  </w:style>
  <w:style w:type="paragraph" w:styleId="Title">
    <w:name w:val="Title"/>
    <w:aliases w:val="JiscCoverTitle"/>
    <w:basedOn w:val="Normal"/>
    <w:next w:val="Subtitle"/>
    <w:link w:val="TitleChar"/>
    <w:uiPriority w:val="1"/>
    <w:qFormat/>
    <w:rsid w:val="001F68F9"/>
    <w:pPr>
      <w:adjustRightInd w:val="0"/>
      <w:spacing w:before="0" w:after="0" w:line="240" w:lineRule="auto"/>
      <w:outlineLvl w:val="0"/>
    </w:pPr>
    <w:rPr>
      <w:rFonts w:eastAsia="MS Mincho" w:cs="Arial"/>
      <w:bCs/>
      <w:color w:val="B71A8B"/>
      <w:spacing w:val="-2"/>
      <w:kern w:val="28"/>
      <w:sz w:val="96"/>
      <w:szCs w:val="96"/>
      <w:lang w:eastAsia="ja-JP"/>
    </w:rPr>
  </w:style>
  <w:style w:type="paragraph" w:styleId="ListBullet2">
    <w:name w:val="List Bullet 2"/>
    <w:basedOn w:val="Normal"/>
    <w:uiPriority w:val="99"/>
    <w:semiHidden/>
    <w:rsid w:val="000654B9"/>
    <w:pPr>
      <w:spacing w:after="120"/>
    </w:pPr>
  </w:style>
  <w:style w:type="paragraph" w:styleId="ListBullet3">
    <w:name w:val="List Bullet 3"/>
    <w:basedOn w:val="Normal"/>
    <w:uiPriority w:val="99"/>
    <w:semiHidden/>
    <w:rsid w:val="000654B9"/>
    <w:pPr>
      <w:spacing w:after="120"/>
    </w:pPr>
  </w:style>
  <w:style w:type="character" w:customStyle="1" w:styleId="TitleChar">
    <w:name w:val="Title Char"/>
    <w:aliases w:val="JiscCoverTitle Char"/>
    <w:basedOn w:val="DefaultParagraphFont"/>
    <w:link w:val="Title"/>
    <w:uiPriority w:val="1"/>
    <w:rsid w:val="001F68F9"/>
    <w:rPr>
      <w:rFonts w:ascii="Corbel" w:eastAsia="MS Mincho" w:hAnsi="Corbel" w:cs="Arial"/>
      <w:bCs/>
      <w:color w:val="B71A8B"/>
      <w:spacing w:val="-2"/>
      <w:kern w:val="28"/>
      <w:sz w:val="96"/>
      <w:szCs w:val="96"/>
      <w:lang w:eastAsia="ja-JP"/>
    </w:rPr>
  </w:style>
  <w:style w:type="paragraph" w:customStyle="1" w:styleId="JiscQuoteReference">
    <w:name w:val="Jisc Quote Reference"/>
    <w:basedOn w:val="Normal"/>
    <w:uiPriority w:val="21"/>
    <w:qFormat/>
    <w:rsid w:val="00A1524D"/>
    <w:pPr>
      <w:spacing w:before="20" w:after="0" w:line="216" w:lineRule="auto"/>
      <w:ind w:left="567"/>
    </w:pPr>
    <w:rPr>
      <w:b/>
      <w:color w:val="00557F"/>
      <w:sz w:val="16"/>
      <w:szCs w:val="16"/>
    </w:rPr>
  </w:style>
  <w:style w:type="character" w:customStyle="1" w:styleId="Heading4Char">
    <w:name w:val="Heading 4 Char"/>
    <w:aliases w:val="Jisc Heading 4 Char"/>
    <w:basedOn w:val="DefaultParagraphFont"/>
    <w:link w:val="Heading4"/>
    <w:uiPriority w:val="6"/>
    <w:rsid w:val="00FB6883"/>
    <w:rPr>
      <w:rFonts w:ascii="Corbel" w:eastAsiaTheme="majorEastAsia" w:hAnsi="Corbel" w:cstheme="majorBidi"/>
      <w:b/>
      <w:iCs/>
      <w:color w:val="2C3841"/>
    </w:rPr>
  </w:style>
  <w:style w:type="paragraph" w:styleId="Subtitle">
    <w:name w:val="Subtitle"/>
    <w:aliases w:val="JiscCoverSubtitle"/>
    <w:basedOn w:val="Normal"/>
    <w:next w:val="Normal"/>
    <w:link w:val="SubtitleChar"/>
    <w:uiPriority w:val="2"/>
    <w:qFormat/>
    <w:rsid w:val="00F06039"/>
    <w:pPr>
      <w:spacing w:before="0" w:after="0" w:line="240" w:lineRule="auto"/>
    </w:pPr>
    <w:rPr>
      <w:color w:val="552481"/>
      <w:sz w:val="48"/>
      <w:szCs w:val="48"/>
    </w:rPr>
  </w:style>
  <w:style w:type="paragraph" w:styleId="Quote">
    <w:name w:val="Quote"/>
    <w:aliases w:val="Jisc Quote"/>
    <w:basedOn w:val="Normal"/>
    <w:next w:val="JiscQuoteReference"/>
    <w:link w:val="QuoteChar"/>
    <w:uiPriority w:val="20"/>
    <w:qFormat/>
    <w:rsid w:val="00A1524D"/>
    <w:pPr>
      <w:keepNext/>
      <w:spacing w:before="0" w:after="60" w:line="228" w:lineRule="auto"/>
      <w:ind w:left="567"/>
    </w:pPr>
    <w:rPr>
      <w:i/>
      <w:color w:val="B71A8B"/>
      <w:spacing w:val="-10"/>
      <w:sz w:val="40"/>
      <w:szCs w:val="40"/>
    </w:rPr>
  </w:style>
  <w:style w:type="character" w:customStyle="1" w:styleId="QuoteChar">
    <w:name w:val="Quote Char"/>
    <w:aliases w:val="Jisc Quote Char"/>
    <w:basedOn w:val="DefaultParagraphFont"/>
    <w:link w:val="Quote"/>
    <w:uiPriority w:val="20"/>
    <w:rsid w:val="00DA60E3"/>
    <w:rPr>
      <w:rFonts w:ascii="Corbel" w:eastAsia="Calibri" w:hAnsi="Corbel" w:cs="Times New Roman"/>
      <w:i/>
      <w:color w:val="B71A8B"/>
      <w:spacing w:val="-10"/>
      <w:sz w:val="40"/>
      <w:szCs w:val="40"/>
    </w:rPr>
  </w:style>
  <w:style w:type="character" w:customStyle="1" w:styleId="SubtitleChar">
    <w:name w:val="Subtitle Char"/>
    <w:aliases w:val="JiscCoverSubtitle Char"/>
    <w:basedOn w:val="DefaultParagraphFont"/>
    <w:link w:val="Subtitle"/>
    <w:uiPriority w:val="2"/>
    <w:rsid w:val="00F06039"/>
    <w:rPr>
      <w:rFonts w:ascii="Corbel" w:eastAsia="Calibri" w:hAnsi="Corbel" w:cs="Times New Roman"/>
      <w:color w:val="552481"/>
      <w:sz w:val="48"/>
      <w:szCs w:val="48"/>
    </w:rPr>
  </w:style>
  <w:style w:type="paragraph" w:styleId="Footer">
    <w:name w:val="footer"/>
    <w:aliases w:val="Jisc Page Footer (Text)"/>
    <w:basedOn w:val="Normal"/>
    <w:link w:val="FooterChar"/>
    <w:uiPriority w:val="24"/>
    <w:unhideWhenUsed/>
    <w:rsid w:val="00043F43"/>
    <w:pPr>
      <w:pBdr>
        <w:top w:val="single" w:sz="4" w:space="6" w:color="auto"/>
      </w:pBdr>
      <w:spacing w:before="120" w:after="0" w:line="240" w:lineRule="auto"/>
    </w:pPr>
    <w:rPr>
      <w:rFonts w:eastAsia="Times New Roman"/>
      <w:color w:val="552481"/>
      <w:sz w:val="18"/>
      <w:szCs w:val="18"/>
      <w:lang w:eastAsia="x-none"/>
    </w:rPr>
  </w:style>
  <w:style w:type="character" w:customStyle="1" w:styleId="FooterChar">
    <w:name w:val="Footer Char"/>
    <w:aliases w:val="Jisc Page Footer (Text) Char"/>
    <w:basedOn w:val="DefaultParagraphFont"/>
    <w:link w:val="Footer"/>
    <w:uiPriority w:val="24"/>
    <w:rsid w:val="00DA60E3"/>
    <w:rPr>
      <w:rFonts w:ascii="Corbel" w:eastAsia="Times New Roman" w:hAnsi="Corbel" w:cs="Times New Roman"/>
      <w:color w:val="552481"/>
      <w:sz w:val="18"/>
      <w:szCs w:val="18"/>
      <w:lang w:eastAsia="x-none"/>
    </w:rPr>
  </w:style>
  <w:style w:type="paragraph" w:styleId="ListBullet4">
    <w:name w:val="List Bullet 4"/>
    <w:basedOn w:val="Normal"/>
    <w:uiPriority w:val="99"/>
    <w:semiHidden/>
    <w:rsid w:val="0033452C"/>
    <w:pPr>
      <w:contextualSpacing/>
    </w:pPr>
  </w:style>
  <w:style w:type="paragraph" w:styleId="ListBullet5">
    <w:name w:val="List Bullet 5"/>
    <w:basedOn w:val="Normal"/>
    <w:uiPriority w:val="99"/>
    <w:semiHidden/>
    <w:rsid w:val="0033452C"/>
    <w:pPr>
      <w:contextualSpacing/>
    </w:pPr>
  </w:style>
  <w:style w:type="paragraph" w:customStyle="1" w:styleId="JiscBoxText">
    <w:name w:val="Jisc Box Text"/>
    <w:basedOn w:val="Normal"/>
    <w:uiPriority w:val="17"/>
    <w:qFormat/>
    <w:rsid w:val="00207203"/>
    <w:pPr>
      <w:spacing w:line="240" w:lineRule="auto"/>
    </w:pPr>
    <w:rPr>
      <w:sz w:val="20"/>
    </w:rPr>
  </w:style>
  <w:style w:type="paragraph" w:customStyle="1" w:styleId="JiscBoxHeader">
    <w:name w:val="Jisc Box Header"/>
    <w:basedOn w:val="Normal"/>
    <w:next w:val="JiscBoxText"/>
    <w:uiPriority w:val="16"/>
    <w:qFormat/>
    <w:rsid w:val="00614648"/>
    <w:pPr>
      <w:spacing w:before="200" w:after="60" w:line="240" w:lineRule="auto"/>
    </w:pPr>
    <w:rPr>
      <w:b/>
      <w:color w:val="552481"/>
      <w:sz w:val="24"/>
    </w:rPr>
  </w:style>
  <w:style w:type="paragraph" w:customStyle="1" w:styleId="JiscBoxTextWhite">
    <w:name w:val="Jisc Box Text (White)"/>
    <w:basedOn w:val="JiscBoxText"/>
    <w:uiPriority w:val="19"/>
    <w:qFormat/>
    <w:rsid w:val="00614648"/>
    <w:rPr>
      <w:color w:val="FFFFFF" w:themeColor="background1"/>
    </w:rPr>
  </w:style>
  <w:style w:type="table" w:customStyle="1" w:styleId="JiscBox2">
    <w:name w:val="JiscBox2"/>
    <w:basedOn w:val="JiscBox1"/>
    <w:uiPriority w:val="99"/>
    <w:rsid w:val="00614648"/>
    <w:rPr>
      <w:color w:val="FFFFFF" w:themeColor="background1"/>
    </w:rPr>
    <w:tblPr/>
    <w:tcPr>
      <w:shd w:val="clear" w:color="auto" w:fill="0092CB"/>
    </w:tcPr>
  </w:style>
  <w:style w:type="table" w:customStyle="1" w:styleId="JiscBox3">
    <w:name w:val="JiscBox3"/>
    <w:basedOn w:val="JiscBox2"/>
    <w:uiPriority w:val="99"/>
    <w:rsid w:val="00614648"/>
    <w:tblPr/>
    <w:tcPr>
      <w:shd w:val="clear" w:color="auto" w:fill="552481"/>
    </w:tcPr>
  </w:style>
  <w:style w:type="table" w:styleId="TableGrid">
    <w:name w:val="Table Grid"/>
    <w:basedOn w:val="TableNormal"/>
    <w:uiPriority w:val="39"/>
    <w:rsid w:val="00F6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iscTableHeader">
    <w:name w:val="Jisc Table Header"/>
    <w:basedOn w:val="Normal"/>
    <w:uiPriority w:val="13"/>
    <w:qFormat/>
    <w:rsid w:val="00F67FB9"/>
    <w:pPr>
      <w:spacing w:before="60" w:after="60"/>
      <w:ind w:left="62" w:right="62"/>
    </w:pPr>
    <w:rPr>
      <w:b/>
      <w:color w:val="FFFFFF"/>
      <w:sz w:val="20"/>
    </w:rPr>
  </w:style>
  <w:style w:type="paragraph" w:customStyle="1" w:styleId="JiscTableText">
    <w:name w:val="Jisc Table Text"/>
    <w:basedOn w:val="Normal"/>
    <w:uiPriority w:val="14"/>
    <w:qFormat/>
    <w:rsid w:val="00C01243"/>
    <w:pPr>
      <w:spacing w:before="60" w:after="60"/>
      <w:ind w:left="62" w:right="62"/>
    </w:pPr>
    <w:rPr>
      <w:sz w:val="20"/>
    </w:rPr>
  </w:style>
  <w:style w:type="paragraph" w:styleId="ListBullet">
    <w:name w:val="List Bullet"/>
    <w:basedOn w:val="Normal"/>
    <w:uiPriority w:val="99"/>
    <w:semiHidden/>
    <w:rsid w:val="000654B9"/>
    <w:pPr>
      <w:spacing w:after="120"/>
    </w:pPr>
  </w:style>
  <w:style w:type="numbering" w:customStyle="1" w:styleId="JiscListNumber">
    <w:name w:val="JiscListNumber"/>
    <w:uiPriority w:val="99"/>
    <w:rsid w:val="000654B9"/>
    <w:pPr>
      <w:numPr>
        <w:numId w:val="3"/>
      </w:numPr>
    </w:pPr>
  </w:style>
  <w:style w:type="paragraph" w:customStyle="1" w:styleId="JiscListNumbersLast">
    <w:name w:val="Jisc List (Numbers Last)"/>
    <w:basedOn w:val="ListNumber"/>
    <w:uiPriority w:val="9"/>
    <w:rsid w:val="000654B9"/>
    <w:pPr>
      <w:spacing w:after="360"/>
    </w:pPr>
  </w:style>
  <w:style w:type="paragraph" w:styleId="ListNumber">
    <w:name w:val="List Number"/>
    <w:basedOn w:val="Normal"/>
    <w:uiPriority w:val="99"/>
    <w:semiHidden/>
    <w:rsid w:val="000654B9"/>
    <w:pPr>
      <w:numPr>
        <w:numId w:val="13"/>
      </w:numPr>
      <w:spacing w:after="120"/>
    </w:pPr>
  </w:style>
  <w:style w:type="paragraph" w:styleId="ListNumber2">
    <w:name w:val="List Number 2"/>
    <w:basedOn w:val="Normal"/>
    <w:uiPriority w:val="99"/>
    <w:semiHidden/>
    <w:rsid w:val="000654B9"/>
    <w:pPr>
      <w:numPr>
        <w:ilvl w:val="1"/>
        <w:numId w:val="13"/>
      </w:numPr>
      <w:spacing w:after="120"/>
    </w:pPr>
  </w:style>
  <w:style w:type="numbering" w:customStyle="1" w:styleId="JiscListTableBullets">
    <w:name w:val="JiscListTableBullets"/>
    <w:uiPriority w:val="99"/>
    <w:rsid w:val="00300CA6"/>
    <w:pPr>
      <w:numPr>
        <w:numId w:val="6"/>
      </w:numPr>
    </w:pPr>
  </w:style>
  <w:style w:type="paragraph" w:customStyle="1" w:styleId="JiscTableListBullets">
    <w:name w:val="Jisc Table List (Bullets)"/>
    <w:basedOn w:val="ListParagraph"/>
    <w:uiPriority w:val="15"/>
    <w:qFormat/>
    <w:rsid w:val="00300CA6"/>
    <w:pPr>
      <w:numPr>
        <w:numId w:val="11"/>
      </w:numPr>
      <w:spacing w:after="120"/>
      <w:contextualSpacing/>
    </w:pPr>
    <w:rPr>
      <w:sz w:val="20"/>
    </w:rPr>
  </w:style>
  <w:style w:type="table" w:customStyle="1" w:styleId="JiscTable1">
    <w:name w:val="JiscTable1"/>
    <w:basedOn w:val="TableNormal"/>
    <w:uiPriority w:val="99"/>
    <w:rsid w:val="00300CA6"/>
    <w:pPr>
      <w:spacing w:after="0" w:line="240" w:lineRule="auto"/>
    </w:pPr>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CADCF0"/>
    </w:tcPr>
    <w:tblStylePr w:type="firstRow">
      <w:tblPr/>
      <w:tcPr>
        <w:shd w:val="clear" w:color="auto" w:fill="2C3841"/>
      </w:tcPr>
    </w:tblStylePr>
  </w:style>
  <w:style w:type="table" w:customStyle="1" w:styleId="JiscTable2">
    <w:name w:val="JiscTable2"/>
    <w:basedOn w:val="JiscTable1"/>
    <w:uiPriority w:val="99"/>
    <w:rsid w:val="00300CA6"/>
    <w:tblPr>
      <w:tblBorders>
        <w:top w:val="single" w:sz="4" w:space="0" w:color="0092CB"/>
        <w:left w:val="single" w:sz="4" w:space="0" w:color="0092CB"/>
        <w:bottom w:val="single" w:sz="4" w:space="0" w:color="0092CB"/>
        <w:right w:val="single" w:sz="4" w:space="0" w:color="0092CB"/>
        <w:insideH w:val="single" w:sz="4" w:space="0" w:color="0092CB"/>
        <w:insideV w:val="single" w:sz="4" w:space="0" w:color="0092CB"/>
      </w:tblBorders>
    </w:tblPr>
    <w:tcPr>
      <w:shd w:val="clear" w:color="auto" w:fill="auto"/>
    </w:tcPr>
    <w:tblStylePr w:type="firstRow">
      <w:tblPr/>
      <w:tcPr>
        <w:tcBorders>
          <w:insideH w:val="nil"/>
          <w:insideV w:val="nil"/>
        </w:tcBorders>
        <w:shd w:val="clear" w:color="auto" w:fill="0092CB"/>
      </w:tcPr>
    </w:tblStylePr>
  </w:style>
  <w:style w:type="paragraph" w:customStyle="1" w:styleId="JiscTableorFigureTitle">
    <w:name w:val="Jisc Table or Figure Title"/>
    <w:basedOn w:val="Normal"/>
    <w:next w:val="Normal"/>
    <w:uiPriority w:val="12"/>
    <w:qFormat/>
    <w:rsid w:val="00DF7828"/>
    <w:pPr>
      <w:spacing w:before="400" w:after="120" w:line="276" w:lineRule="auto"/>
    </w:pPr>
    <w:rPr>
      <w:b/>
      <w:color w:val="00557F"/>
      <w:sz w:val="24"/>
    </w:rPr>
  </w:style>
  <w:style w:type="character" w:styleId="FollowedHyperlink">
    <w:name w:val="FollowedHyperlink"/>
    <w:aliases w:val="JiscHyperlinkFollowed"/>
    <w:basedOn w:val="Hyperlink"/>
    <w:uiPriority w:val="22"/>
    <w:semiHidden/>
    <w:rsid w:val="00043F43"/>
    <w:rPr>
      <w:b/>
      <w:color w:val="DE481C"/>
      <w:u w:val="none"/>
    </w:rPr>
  </w:style>
  <w:style w:type="character" w:styleId="PageNumber">
    <w:name w:val="page number"/>
    <w:aliases w:val="Jisc Page Footer (Page Number)"/>
    <w:basedOn w:val="DefaultParagraphFont"/>
    <w:uiPriority w:val="26"/>
    <w:unhideWhenUsed/>
    <w:rsid w:val="000A102A"/>
    <w:rPr>
      <w:color w:val="2C3841"/>
    </w:rPr>
  </w:style>
  <w:style w:type="paragraph" w:customStyle="1" w:styleId="JiscHeading1NoPageBreak">
    <w:name w:val="Jisc Heading 1 (No Page Break)"/>
    <w:basedOn w:val="Heading1"/>
    <w:next w:val="Normal"/>
    <w:uiPriority w:val="4"/>
    <w:qFormat/>
    <w:rsid w:val="00FE3A98"/>
    <w:pPr>
      <w:pageBreakBefore w:val="0"/>
      <w:spacing w:before="800"/>
    </w:pPr>
  </w:style>
  <w:style w:type="paragraph" w:styleId="TOC1">
    <w:name w:val="toc 1"/>
    <w:aliases w:val="JiscTOC 1"/>
    <w:basedOn w:val="Normal"/>
    <w:next w:val="Normal"/>
    <w:autoRedefine/>
    <w:uiPriority w:val="39"/>
    <w:unhideWhenUsed/>
    <w:rsid w:val="005169FB"/>
    <w:pPr>
      <w:tabs>
        <w:tab w:val="right" w:leader="dot" w:pos="10194"/>
      </w:tabs>
      <w:spacing w:before="300" w:after="20" w:line="216" w:lineRule="auto"/>
      <w:ind w:left="113" w:right="113"/>
    </w:pPr>
    <w:rPr>
      <w:noProof/>
      <w:color w:val="552481"/>
      <w:sz w:val="28"/>
    </w:rPr>
  </w:style>
  <w:style w:type="paragraph" w:customStyle="1" w:styleId="JiscListBullets">
    <w:name w:val="Jisc List (Bullets)"/>
    <w:basedOn w:val="ListParagraph"/>
    <w:uiPriority w:val="8"/>
    <w:qFormat/>
    <w:rsid w:val="00073E50"/>
    <w:pPr>
      <w:numPr>
        <w:numId w:val="12"/>
      </w:numPr>
    </w:pPr>
  </w:style>
  <w:style w:type="paragraph" w:customStyle="1" w:styleId="JiscListNumbered">
    <w:name w:val="Jisc List (Numbered)"/>
    <w:basedOn w:val="ListNumber"/>
    <w:uiPriority w:val="10"/>
    <w:qFormat/>
    <w:rsid w:val="007B70F3"/>
  </w:style>
  <w:style w:type="paragraph" w:customStyle="1" w:styleId="JiscListIndent">
    <w:name w:val="Jisc List (Indent)"/>
    <w:basedOn w:val="Normal"/>
    <w:uiPriority w:val="11"/>
    <w:qFormat/>
    <w:rsid w:val="00CC23BE"/>
    <w:pPr>
      <w:spacing w:line="281" w:lineRule="auto"/>
      <w:ind w:left="357"/>
    </w:pPr>
  </w:style>
  <w:style w:type="table" w:customStyle="1" w:styleId="JiscDocTitlewBar">
    <w:name w:val="JiscDocTitle/wBar"/>
    <w:basedOn w:val="TableNormal"/>
    <w:uiPriority w:val="99"/>
    <w:rsid w:val="00716ECE"/>
    <w:pPr>
      <w:spacing w:after="0" w:line="240" w:lineRule="auto"/>
    </w:pPr>
    <w:tblPr/>
    <w:tblStylePr w:type="lastRow">
      <w:tblPr/>
      <w:tcPr>
        <w:tcBorders>
          <w:top w:val="nil"/>
          <w:left w:val="nil"/>
          <w:bottom w:val="single" w:sz="12" w:space="0" w:color="552481"/>
          <w:right w:val="nil"/>
          <w:insideH w:val="nil"/>
          <w:insideV w:val="nil"/>
          <w:tl2br w:val="nil"/>
          <w:tr2bl w:val="nil"/>
        </w:tcBorders>
      </w:tcPr>
    </w:tblStylePr>
  </w:style>
  <w:style w:type="character" w:styleId="UnresolvedMention">
    <w:name w:val="Unresolved Mention"/>
    <w:basedOn w:val="DefaultParagraphFont"/>
    <w:uiPriority w:val="99"/>
    <w:semiHidden/>
    <w:unhideWhenUsed/>
    <w:rsid w:val="002D3491"/>
    <w:rPr>
      <w:color w:val="808080"/>
      <w:shd w:val="clear" w:color="auto" w:fill="E6E6E6"/>
    </w:rPr>
  </w:style>
  <w:style w:type="paragraph" w:styleId="NormalWeb">
    <w:name w:val="Normal (Web)"/>
    <w:basedOn w:val="Normal"/>
    <w:uiPriority w:val="99"/>
    <w:semiHidden/>
    <w:unhideWhenUsed/>
    <w:rsid w:val="002134B7"/>
    <w:pPr>
      <w:spacing w:before="100" w:beforeAutospacing="1" w:after="100" w:afterAutospacing="1" w:line="240" w:lineRule="auto"/>
    </w:pPr>
    <w:rPr>
      <w:rFonts w:ascii="Times New Roman" w:eastAsia="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699471">
      <w:bodyDiv w:val="1"/>
      <w:marLeft w:val="0"/>
      <w:marRight w:val="0"/>
      <w:marTop w:val="0"/>
      <w:marBottom w:val="0"/>
      <w:divBdr>
        <w:top w:val="none" w:sz="0" w:space="0" w:color="auto"/>
        <w:left w:val="none" w:sz="0" w:space="0" w:color="auto"/>
        <w:bottom w:val="none" w:sz="0" w:space="0" w:color="auto"/>
        <w:right w:val="none" w:sz="0" w:space="0" w:color="auto"/>
      </w:divBdr>
    </w:div>
    <w:div w:id="954556818">
      <w:bodyDiv w:val="1"/>
      <w:marLeft w:val="0"/>
      <w:marRight w:val="0"/>
      <w:marTop w:val="0"/>
      <w:marBottom w:val="0"/>
      <w:divBdr>
        <w:top w:val="none" w:sz="0" w:space="0" w:color="auto"/>
        <w:left w:val="none" w:sz="0" w:space="0" w:color="auto"/>
        <w:bottom w:val="none" w:sz="0" w:space="0" w:color="auto"/>
        <w:right w:val="none" w:sz="0" w:space="0" w:color="auto"/>
      </w:divBdr>
    </w:div>
    <w:div w:id="1004743299">
      <w:bodyDiv w:val="1"/>
      <w:marLeft w:val="0"/>
      <w:marRight w:val="0"/>
      <w:marTop w:val="0"/>
      <w:marBottom w:val="0"/>
      <w:divBdr>
        <w:top w:val="none" w:sz="0" w:space="0" w:color="auto"/>
        <w:left w:val="none" w:sz="0" w:space="0" w:color="auto"/>
        <w:bottom w:val="none" w:sz="0" w:space="0" w:color="auto"/>
        <w:right w:val="none" w:sz="0" w:space="0" w:color="auto"/>
      </w:divBdr>
    </w:div>
    <w:div w:id="14597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ocs.analytics.alpha.jisc.ac.uk/docs/study-goal/Home"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atax.jisc.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help@jisc.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a.harris\Downloads\Jisc%20Standard%20Word.dotx" TargetMode="External"/></Relationships>
</file>

<file path=word/theme/theme1.xml><?xml version="1.0" encoding="utf-8"?>
<a:theme xmlns:a="http://schemas.openxmlformats.org/drawingml/2006/main" name="Office Theme">
  <a:themeElements>
    <a:clrScheme name="Jisc Primary">
      <a:dk1>
        <a:srgbClr val="2C3841"/>
      </a:dk1>
      <a:lt1>
        <a:srgbClr val="FFFFFF"/>
      </a:lt1>
      <a:dk2>
        <a:srgbClr val="000000"/>
      </a:dk2>
      <a:lt2>
        <a:srgbClr val="CADCF0"/>
      </a:lt2>
      <a:accent1>
        <a:srgbClr val="E85E12"/>
      </a:accent1>
      <a:accent2>
        <a:srgbClr val="E61554"/>
      </a:accent2>
      <a:accent3>
        <a:srgbClr val="F9B000"/>
      </a:accent3>
      <a:accent4>
        <a:srgbClr val="B2BB1C"/>
      </a:accent4>
      <a:accent5>
        <a:srgbClr val="0092CB"/>
      </a:accent5>
      <a:accent6>
        <a:srgbClr val="B71A8B"/>
      </a:accent6>
      <a:hlink>
        <a:srgbClr val="E85E12"/>
      </a:hlink>
      <a:folHlink>
        <a:srgbClr val="E85E1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c6cfb5-50bc-4fca-81ee-f60fcea9a64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8FC83266449734EBFD5DAAD986E51FE" ma:contentTypeVersion="3" ma:contentTypeDescription="Create a new document." ma:contentTypeScope="" ma:versionID="cb1febb2b075db84c72c1bc06486d249">
  <xsd:schema xmlns:xsd="http://www.w3.org/2001/XMLSchema" xmlns:xs="http://www.w3.org/2001/XMLSchema" xmlns:p="http://schemas.microsoft.com/office/2006/metadata/properties" xmlns:ns2="4bee0d78-7bfb-4916-8fda-d4f8c81d5fb3" targetNamespace="http://schemas.microsoft.com/office/2006/metadata/properties" ma:root="true" ma:fieldsID="d11c7766736cfd19ed692e9a4764bcd1" ns2:_="">
    <xsd:import namespace="4bee0d78-7bfb-4916-8fda-d4f8c81d5fb3"/>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e0d78-7bfb-4916-8fda-d4f8c81d5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49124-15A1-4FC0-9691-CADA7EE54F67}">
  <ds:schemaRefs>
    <ds:schemaRef ds:uri="http://schemas.microsoft.com/sharepoint/v3/contenttype/forms"/>
  </ds:schemaRefs>
</ds:datastoreItem>
</file>

<file path=customXml/itemProps2.xml><?xml version="1.0" encoding="utf-8"?>
<ds:datastoreItem xmlns:ds="http://schemas.openxmlformats.org/officeDocument/2006/customXml" ds:itemID="{D3064804-6CD8-4C59-ABF0-46C4BB36AEC0}">
  <ds:schemaRefs>
    <ds:schemaRef ds:uri="Microsoft.SharePoint.Taxonomy.ContentTypeSync"/>
  </ds:schemaRefs>
</ds:datastoreItem>
</file>

<file path=customXml/itemProps3.xml><?xml version="1.0" encoding="utf-8"?>
<ds:datastoreItem xmlns:ds="http://schemas.openxmlformats.org/officeDocument/2006/customXml" ds:itemID="{B3CF7241-331B-44DA-B866-AE9CB71DF0E8}"/>
</file>

<file path=customXml/itemProps4.xml><?xml version="1.0" encoding="utf-8"?>
<ds:datastoreItem xmlns:ds="http://schemas.openxmlformats.org/officeDocument/2006/customXml" ds:itemID="{E683EF2D-8996-44B7-992C-BE5E303C6179}">
  <ds:schemaRefs>
    <ds:schemaRef ds:uri="http://purl.org/dc/dcmitype/"/>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4bee0d78-7bfb-4916-8fda-d4f8c81d5fb3"/>
    <ds:schemaRef ds:uri="http://schemas.microsoft.com/office/2006/metadata/properties"/>
  </ds:schemaRefs>
</ds:datastoreItem>
</file>

<file path=customXml/itemProps5.xml><?xml version="1.0" encoding="utf-8"?>
<ds:datastoreItem xmlns:ds="http://schemas.openxmlformats.org/officeDocument/2006/customXml" ds:itemID="{84B3C4AF-5359-49A9-A825-559FFA43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Jisc Standard Word</Template>
  <TotalTime>357</TotalTime>
  <Pages>24</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Harris</dc:creator>
  <cp:keywords/>
  <dc:description/>
  <cp:lastModifiedBy>Katie Campbell</cp:lastModifiedBy>
  <cp:revision>18</cp:revision>
  <cp:lastPrinted>2017-09-26T09:01:00Z</cp:lastPrinted>
  <dcterms:created xsi:type="dcterms:W3CDTF">2018-05-08T14:20:00Z</dcterms:created>
  <dcterms:modified xsi:type="dcterms:W3CDTF">2018-08-09T12:29:00Z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0x01010078FC83266449734EBFD5DAAD986E51FE</vt:lpwstr>
  </property>
  <property fmtid="{D5CDD505-2E9C-101B-9397-08002B2CF9AE}" pid="3" name="_dlc_DocIdItemGuid">
    <vt:lpwstr>6d02691e-c19a-4617-9092-9ec3e41b2435</vt:lpwstr>
  </property>
  <property fmtid="{D5CDD505-2E9C-101B-9397-08002B2CF9AE}" pid="4" name="_dlc_DocId">
    <vt:lpwstr>N7XHR37R3CPZ-174-3</vt:lpwstr>
  </property>
  <property fmtid="{D5CDD505-2E9C-101B-9397-08002B2CF9AE}" pid="5" name="_dlc_DocIdUrl">
    <vt:lpwstr>https://jisc365.sharepoint.com/sites/customerexperience/cscollab/_layouts/15/DocIdRedir.aspx?ID=N7XHR37R3CPZ-174-3, N7XHR37R3CPZ-174-3</vt:lpwstr>
  </property>
</Properties>
</file>