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JiscDocTitlewBar"/>
        <w:tblW w:w="0" w:type="auto"/>
        <w:tblCellMar>
          <w:left w:w="0" w:type="dxa"/>
          <w:right w:w="0" w:type="dxa"/>
        </w:tblCellMar>
        <w:tblLook w:val="0640" w:firstRow="0" w:lastRow="1" w:firstColumn="0" w:lastColumn="0" w:noHBand="1" w:noVBand="1"/>
      </w:tblPr>
      <w:tblGrid>
        <w:gridCol w:w="10194"/>
      </w:tblGrid>
      <w:tr w:rsidR="00F06039" w:rsidRPr="00F06039" w14:paraId="47D1BF91" w14:textId="77777777" w:rsidTr="00CC5140">
        <w:trPr>
          <w:trHeight w:val="1021"/>
        </w:trPr>
        <w:tc>
          <w:tcPr>
            <w:tcW w:w="10194" w:type="dxa"/>
          </w:tcPr>
          <w:p w14:paraId="3343B70A" w14:textId="4962805F" w:rsidR="00F06039" w:rsidRPr="00F06039" w:rsidRDefault="00AD041A" w:rsidP="00F06039">
            <w:pPr>
              <w:pStyle w:val="Title"/>
            </w:pPr>
            <w:r>
              <w:t>Data Explorer</w:t>
            </w:r>
          </w:p>
        </w:tc>
      </w:tr>
      <w:tr w:rsidR="00F06039" w:rsidRPr="00F06039" w14:paraId="57FB4D62" w14:textId="77777777" w:rsidTr="00CC5140">
        <w:trPr>
          <w:cnfStyle w:val="010000000000" w:firstRow="0" w:lastRow="1" w:firstColumn="0" w:lastColumn="0" w:oddVBand="0" w:evenVBand="0" w:oddHBand="0" w:evenHBand="0" w:firstRowFirstColumn="0" w:firstRowLastColumn="0" w:lastRowFirstColumn="0" w:lastRowLastColumn="0"/>
          <w:trHeight w:val="567"/>
        </w:trPr>
        <w:tc>
          <w:tcPr>
            <w:tcW w:w="10194" w:type="dxa"/>
          </w:tcPr>
          <w:p w14:paraId="54AEFBB6" w14:textId="5303B5BD" w:rsidR="00F06039" w:rsidRPr="00F06039" w:rsidRDefault="00726B8E" w:rsidP="00F06039">
            <w:pPr>
              <w:pStyle w:val="Subtitle"/>
            </w:pPr>
            <w:r>
              <w:t>Site Explorer</w:t>
            </w:r>
            <w:r w:rsidR="00AD041A">
              <w:t xml:space="preserve"> Guide version </w:t>
            </w:r>
            <w:r w:rsidR="00BA438D">
              <w:t>2</w:t>
            </w:r>
            <w:r w:rsidR="007A5807">
              <w:t>.0</w:t>
            </w:r>
            <w:r w:rsidR="00DA3327">
              <w:t>.2</w:t>
            </w:r>
          </w:p>
        </w:tc>
      </w:tr>
    </w:tbl>
    <w:p w14:paraId="74F4A9C9" w14:textId="65F3C9E4" w:rsidR="0071413B" w:rsidRDefault="0071413B" w:rsidP="00CC5140">
      <w:pPr>
        <w:pStyle w:val="JiscHeading1NoPageBreak"/>
      </w:pPr>
      <w:r>
        <w:t>Overview</w:t>
      </w:r>
    </w:p>
    <w:p w14:paraId="70E983BB" w14:textId="0377064F" w:rsidR="0071413B" w:rsidRDefault="0071413B" w:rsidP="0071413B">
      <w:r>
        <w:t xml:space="preserve">Data Explorer is a dashboard interface to allow institutions to view student information as part of the Jisc learning analytics </w:t>
      </w:r>
      <w:r w:rsidR="002E30DC">
        <w:t xml:space="preserve">service. </w:t>
      </w:r>
    </w:p>
    <w:p w14:paraId="2C38654B" w14:textId="1CBB0D4F" w:rsidR="00726B8E" w:rsidRPr="0071413B" w:rsidRDefault="00EE675F" w:rsidP="0071413B">
      <w:r>
        <w:t>Currently the</w:t>
      </w:r>
      <w:r w:rsidR="00A74EB6">
        <w:t xml:space="preserve"> learning</w:t>
      </w:r>
      <w:r>
        <w:t xml:space="preserve"> data </w:t>
      </w:r>
      <w:r w:rsidR="00A74EB6">
        <w:t>hub</w:t>
      </w:r>
      <w:r>
        <w:t xml:space="preserve"> contains information on current students, their modules and </w:t>
      </w:r>
      <w:r w:rsidR="00CF363E">
        <w:t>assignments (marks). E</w:t>
      </w:r>
      <w:r>
        <w:t xml:space="preserve">ngagement activity is based on their use of </w:t>
      </w:r>
      <w:r w:rsidR="00A74EB6">
        <w:t>online (VLE) and attendance.</w:t>
      </w:r>
    </w:p>
    <w:p w14:paraId="5ED48164" w14:textId="69228618" w:rsidR="00984373" w:rsidRDefault="00AD041A" w:rsidP="00CC5140">
      <w:pPr>
        <w:pStyle w:val="JiscHeading1NoPageBreak"/>
      </w:pPr>
      <w:r>
        <w:t>Getting Started</w:t>
      </w:r>
    </w:p>
    <w:p w14:paraId="1974BC89" w14:textId="48115203" w:rsidR="00E74F2D" w:rsidRDefault="0071413B" w:rsidP="00E74F2D">
      <w:r>
        <w:t>Data Explorer works</w:t>
      </w:r>
      <w:r w:rsidR="0094546D">
        <w:t xml:space="preserve"> best</w:t>
      </w:r>
      <w:r>
        <w:t xml:space="preserve"> in Chrome </w:t>
      </w:r>
      <w:r w:rsidR="0094546D">
        <w:t xml:space="preserve">and is </w:t>
      </w:r>
      <w:r w:rsidR="00BF15CA">
        <w:t>b</w:t>
      </w:r>
      <w:r w:rsidR="0094546D">
        <w:t>eing tested with IE</w:t>
      </w:r>
      <w:r w:rsidR="00A74EB6">
        <w:t>, Safari</w:t>
      </w:r>
      <w:r w:rsidR="0094546D">
        <w:t xml:space="preserve"> and Firefox.</w:t>
      </w:r>
    </w:p>
    <w:p w14:paraId="5D8073D8" w14:textId="236466F3" w:rsidR="0071413B" w:rsidRDefault="0071413B" w:rsidP="00E74F2D">
      <w:r>
        <w:t xml:space="preserve">To access Data Explorer </w:t>
      </w:r>
      <w:hyperlink r:id="rId12" w:history="1">
        <w:r w:rsidR="006C3405" w:rsidRPr="00C55DA9">
          <w:rPr>
            <w:rStyle w:val="Hyperlink"/>
          </w:rPr>
          <w:t>https://datax.jisc.ac.uk/</w:t>
        </w:r>
      </w:hyperlink>
      <w:r w:rsidR="006C3405">
        <w:t xml:space="preserve">   </w:t>
      </w:r>
      <w:r>
        <w:t xml:space="preserve"> </w:t>
      </w:r>
    </w:p>
    <w:p w14:paraId="5F991968" w14:textId="1EA5E935" w:rsidR="00BA438D" w:rsidRDefault="002E30DC" w:rsidP="00E74F2D">
      <w:r>
        <w:t xml:space="preserve">The login uses your institutional authentication </w:t>
      </w:r>
      <w:r w:rsidR="00BF15CA">
        <w:t>page</w:t>
      </w:r>
      <w:r w:rsidR="00BA438D">
        <w:t>, select you</w:t>
      </w:r>
      <w:r w:rsidR="00EA728E">
        <w:t>r</w:t>
      </w:r>
      <w:r w:rsidR="00BA438D">
        <w:t xml:space="preserve"> institution to login</w:t>
      </w:r>
      <w:r w:rsidR="00BF15CA">
        <w:t>.</w:t>
      </w:r>
      <w:r>
        <w:t xml:space="preserve"> </w:t>
      </w:r>
    </w:p>
    <w:p w14:paraId="16473C6A" w14:textId="0FE213E0" w:rsidR="00BA438D" w:rsidRDefault="00DA3327" w:rsidP="00BA438D">
      <w:pPr>
        <w:jc w:val="center"/>
      </w:pPr>
      <w:r>
        <w:rPr>
          <w:noProof/>
        </w:rPr>
        <w:drawing>
          <wp:inline distT="0" distB="0" distL="0" distR="0" wp14:anchorId="6F213E81" wp14:editId="6967DBAA">
            <wp:extent cx="5429250" cy="325208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0103"/>
                    <a:stretch/>
                  </pic:blipFill>
                  <pic:spPr bwMode="auto">
                    <a:xfrm>
                      <a:off x="0" y="0"/>
                      <a:ext cx="5434668" cy="3255328"/>
                    </a:xfrm>
                    <a:prstGeom prst="rect">
                      <a:avLst/>
                    </a:prstGeom>
                    <a:ln>
                      <a:noFill/>
                    </a:ln>
                    <a:extLst>
                      <a:ext uri="{53640926-AAD7-44D8-BBD7-CCE9431645EC}">
                        <a14:shadowObscured xmlns:a14="http://schemas.microsoft.com/office/drawing/2010/main"/>
                      </a:ext>
                    </a:extLst>
                  </pic:spPr>
                </pic:pic>
              </a:graphicData>
            </a:graphic>
          </wp:inline>
        </w:drawing>
      </w:r>
    </w:p>
    <w:p w14:paraId="50E26813" w14:textId="03E6D21E" w:rsidR="00726B8E" w:rsidRDefault="00726B8E" w:rsidP="00C80215">
      <w:pPr>
        <w:pStyle w:val="Heading1"/>
      </w:pPr>
      <w:r>
        <w:lastRenderedPageBreak/>
        <w:t>Roles</w:t>
      </w:r>
    </w:p>
    <w:p w14:paraId="49177FE5" w14:textId="7B4A9160" w:rsidR="00726B8E" w:rsidRDefault="00726B8E" w:rsidP="00726B8E">
      <w:r>
        <w:t>There are several roles in data explorer that may be assigned to staff.</w:t>
      </w:r>
    </w:p>
    <w:p w14:paraId="76B81372" w14:textId="6C79E189" w:rsidR="00726B8E" w:rsidRDefault="00726B8E" w:rsidP="00726B8E">
      <w:r w:rsidRPr="00726B8E">
        <w:rPr>
          <w:b/>
        </w:rPr>
        <w:t>Tutor role</w:t>
      </w:r>
      <w:r>
        <w:t xml:space="preserve"> – allows academic staff to see data around the courses and modules they are teaching; and students data if they have an academic tutor group. (This is covered in the Tutor Guide)</w:t>
      </w:r>
    </w:p>
    <w:p w14:paraId="353209F1" w14:textId="540D3590" w:rsidR="00726B8E" w:rsidRPr="00726B8E" w:rsidRDefault="00726B8E" w:rsidP="00726B8E">
      <w:r w:rsidRPr="00726B8E">
        <w:rPr>
          <w:b/>
        </w:rPr>
        <w:t>Site explorer role</w:t>
      </w:r>
      <w:r>
        <w:t xml:space="preserve"> – allows staff to see all courses, modules and students they can access, view what a tutor can see and v</w:t>
      </w:r>
      <w:r w:rsidRPr="00726B8E">
        <w:t xml:space="preserve">iew students at risk (RAG indicator) by </w:t>
      </w:r>
      <w:r>
        <w:t>f</w:t>
      </w:r>
      <w:r w:rsidRPr="00726B8E">
        <w:t xml:space="preserve">aculty, </w:t>
      </w:r>
      <w:r>
        <w:t>d</w:t>
      </w:r>
      <w:r w:rsidRPr="00726B8E">
        <w:t xml:space="preserve">epartment and </w:t>
      </w:r>
      <w:r>
        <w:t>c</w:t>
      </w:r>
      <w:r w:rsidRPr="00726B8E">
        <w:t>ourse.</w:t>
      </w:r>
      <w:r>
        <w:t xml:space="preserve"> (or equivalent for your institution) </w:t>
      </w:r>
    </w:p>
    <w:p w14:paraId="03B16182" w14:textId="345AC3AB" w:rsidR="00726B8E" w:rsidRDefault="00726B8E" w:rsidP="00726B8E">
      <w:r>
        <w:t>The site explorer role is designed to be used by staff who have the following roles</w:t>
      </w:r>
      <w:r w:rsidR="008B2197">
        <w:t>, for example</w:t>
      </w:r>
    </w:p>
    <w:p w14:paraId="1FCDBC32" w14:textId="1029CAE4" w:rsidR="00726B8E" w:rsidRDefault="008B2197" w:rsidP="00726B8E">
      <w:pPr>
        <w:pStyle w:val="ListParagraph"/>
        <w:numPr>
          <w:ilvl w:val="0"/>
          <w:numId w:val="20"/>
        </w:numPr>
      </w:pPr>
      <w:r>
        <w:t xml:space="preserve">Central services staff who support students and require a global view of students at </w:t>
      </w:r>
      <w:proofErr w:type="gramStart"/>
      <w:r>
        <w:t>risk</w:t>
      </w:r>
      <w:proofErr w:type="gramEnd"/>
      <w:r>
        <w:t xml:space="preserve"> so they can support individual students.</w:t>
      </w:r>
    </w:p>
    <w:p w14:paraId="235C4577" w14:textId="6E3EF52D" w:rsidR="008B2197" w:rsidRDefault="008B2197" w:rsidP="00726B8E">
      <w:pPr>
        <w:pStyle w:val="ListParagraph"/>
        <w:numPr>
          <w:ilvl w:val="0"/>
          <w:numId w:val="20"/>
        </w:numPr>
      </w:pPr>
      <w:r>
        <w:t xml:space="preserve">Faculty/department support staff (e.g. retention officers) who require a view of students at </w:t>
      </w:r>
      <w:proofErr w:type="gramStart"/>
      <w:r>
        <w:t>risk</w:t>
      </w:r>
      <w:proofErr w:type="gramEnd"/>
      <w:r>
        <w:t xml:space="preserve"> so they can support academic staff in supporting individual students.</w:t>
      </w:r>
    </w:p>
    <w:p w14:paraId="0050B058" w14:textId="177618E2" w:rsidR="008B2197" w:rsidRDefault="008B2197" w:rsidP="00726B8E">
      <w:pPr>
        <w:pStyle w:val="ListParagraph"/>
        <w:numPr>
          <w:ilvl w:val="0"/>
          <w:numId w:val="20"/>
        </w:numPr>
      </w:pPr>
      <w:r>
        <w:t xml:space="preserve">Facility/department managers to assess and manage the support of at risk students </w:t>
      </w:r>
    </w:p>
    <w:p w14:paraId="28A562C1" w14:textId="021C76BF" w:rsidR="003973A0" w:rsidRDefault="003973A0" w:rsidP="00726B8E">
      <w:pPr>
        <w:pStyle w:val="ListParagraph"/>
        <w:numPr>
          <w:ilvl w:val="0"/>
          <w:numId w:val="20"/>
        </w:numPr>
      </w:pPr>
      <w:r>
        <w:t>Course leaders to be able to view data for all modules on a course</w:t>
      </w:r>
    </w:p>
    <w:p w14:paraId="19043729" w14:textId="386D3E21" w:rsidR="003973A0" w:rsidRPr="00726B8E" w:rsidRDefault="003973A0" w:rsidP="00726B8E">
      <w:pPr>
        <w:pStyle w:val="ListParagraph"/>
        <w:numPr>
          <w:ilvl w:val="0"/>
          <w:numId w:val="20"/>
        </w:numPr>
      </w:pPr>
      <w:r>
        <w:t>Senior tutors to be able to manage and support academic tutors</w:t>
      </w:r>
    </w:p>
    <w:p w14:paraId="2E719A21" w14:textId="310AC901" w:rsidR="00C80215" w:rsidRDefault="003973A0" w:rsidP="005D31A6">
      <w:pPr>
        <w:pStyle w:val="Subtitle"/>
      </w:pPr>
      <w:r>
        <w:t>Site Explorer View</w:t>
      </w:r>
    </w:p>
    <w:p w14:paraId="189AAEC7" w14:textId="77777777" w:rsidR="005D31A6" w:rsidRDefault="0071413B" w:rsidP="00E74F2D">
      <w:r>
        <w:t>Once you have logged into Data Explorer</w:t>
      </w:r>
      <w:r w:rsidR="003E36AD">
        <w:t xml:space="preserve"> you will </w:t>
      </w:r>
      <w:r w:rsidR="003973A0">
        <w:t>be able to select the tab for Site Explorer view</w:t>
      </w:r>
      <w:r w:rsidR="005D31A6" w:rsidRPr="005D31A6">
        <w:t xml:space="preserve"> </w:t>
      </w:r>
    </w:p>
    <w:p w14:paraId="5732ACF8" w14:textId="27E952CA" w:rsidR="00E74F2D" w:rsidRDefault="005D31A6" w:rsidP="00E74F2D">
      <w:pPr>
        <w:rPr>
          <w:noProof/>
        </w:rPr>
      </w:pPr>
      <w:r>
        <w:t>You can also access the site explorer view from the menu</w:t>
      </w:r>
      <w:r>
        <w:rPr>
          <w:noProof/>
        </w:rPr>
        <w:t xml:space="preserve"> </w:t>
      </w:r>
      <w:r>
        <w:rPr>
          <w:noProof/>
        </w:rPr>
        <w:drawing>
          <wp:inline distT="0" distB="0" distL="0" distR="0" wp14:anchorId="27E3204B" wp14:editId="59B06FDD">
            <wp:extent cx="5791200" cy="298867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8675" cy="2997696"/>
                    </a:xfrm>
                    <a:prstGeom prst="rect">
                      <a:avLst/>
                    </a:prstGeom>
                  </pic:spPr>
                </pic:pic>
              </a:graphicData>
            </a:graphic>
          </wp:inline>
        </w:drawing>
      </w:r>
    </w:p>
    <w:p w14:paraId="3D19CA34" w14:textId="57178EAD" w:rsidR="005D31A6" w:rsidRDefault="005D31A6" w:rsidP="00E74F2D">
      <w:r>
        <w:lastRenderedPageBreak/>
        <w:t xml:space="preserve">Site explorer gives you the following: </w:t>
      </w:r>
    </w:p>
    <w:p w14:paraId="1C1D4DE0" w14:textId="28313E10" w:rsidR="003E36AD" w:rsidRDefault="009766C4" w:rsidP="00E74F2D">
      <w:r>
        <w:rPr>
          <w:noProof/>
        </w:rPr>
        <w:drawing>
          <wp:inline distT="0" distB="0" distL="0" distR="0" wp14:anchorId="0426BE63" wp14:editId="4AF0423F">
            <wp:extent cx="6479540" cy="4946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4946015"/>
                    </a:xfrm>
                    <a:prstGeom prst="rect">
                      <a:avLst/>
                    </a:prstGeom>
                  </pic:spPr>
                </pic:pic>
              </a:graphicData>
            </a:graphic>
          </wp:inline>
        </w:drawing>
      </w:r>
    </w:p>
    <w:p w14:paraId="16280BE3" w14:textId="1C1D528C" w:rsidR="005D31A6" w:rsidRDefault="005D31A6">
      <w:pPr>
        <w:spacing w:before="0" w:after="160" w:line="259" w:lineRule="auto"/>
      </w:pPr>
    </w:p>
    <w:p w14:paraId="5CF344F6" w14:textId="738B99D7" w:rsidR="004D7480" w:rsidRDefault="004D7480">
      <w:pPr>
        <w:spacing w:before="0" w:after="160" w:line="259" w:lineRule="auto"/>
        <w:rPr>
          <w:rFonts w:eastAsia="Times New Roman"/>
          <w:b/>
          <w:bCs/>
          <w:color w:val="00557F"/>
          <w:sz w:val="32"/>
          <w:lang w:eastAsia="en-GB"/>
        </w:rPr>
      </w:pPr>
      <w:r>
        <w:br w:type="page"/>
      </w:r>
    </w:p>
    <w:p w14:paraId="1578978F" w14:textId="649255D2" w:rsidR="00430C56" w:rsidRDefault="003973A0" w:rsidP="00EE675F">
      <w:pPr>
        <w:pStyle w:val="Heading3"/>
      </w:pPr>
      <w:r>
        <w:lastRenderedPageBreak/>
        <w:t>Tutor Search</w:t>
      </w:r>
    </w:p>
    <w:p w14:paraId="530D6C70" w14:textId="41CEDFAD" w:rsidR="00430C56" w:rsidRDefault="004D7480" w:rsidP="00430C56">
      <w:pPr>
        <w:rPr>
          <w:lang w:eastAsia="en-GB"/>
        </w:rPr>
      </w:pPr>
      <w:r>
        <w:rPr>
          <w:lang w:eastAsia="en-GB"/>
        </w:rPr>
        <w:t xml:space="preserve">Allows you to view the student or modules associated with a tutor and see their Tutor View. </w:t>
      </w:r>
      <w:r w:rsidR="00F16B68">
        <w:rPr>
          <w:lang w:eastAsia="en-GB"/>
        </w:rPr>
        <w:t>You can search by list name or an ID. You may use this as</w:t>
      </w:r>
      <w:r>
        <w:rPr>
          <w:lang w:eastAsia="en-GB"/>
        </w:rPr>
        <w:t xml:space="preserve"> a senior tutor reviewing how academic </w:t>
      </w:r>
      <w:r w:rsidR="00DA3327">
        <w:rPr>
          <w:lang w:eastAsia="en-GB"/>
        </w:rPr>
        <w:t>tutor’s</w:t>
      </w:r>
      <w:r>
        <w:rPr>
          <w:lang w:eastAsia="en-GB"/>
        </w:rPr>
        <w:t xml:space="preserve"> groups are getting on or if you are supporting a tutor in teaching a module but don’t </w:t>
      </w:r>
      <w:proofErr w:type="gramStart"/>
      <w:r>
        <w:rPr>
          <w:lang w:eastAsia="en-GB"/>
        </w:rPr>
        <w:t>actually teach</w:t>
      </w:r>
      <w:proofErr w:type="gramEnd"/>
      <w:r>
        <w:rPr>
          <w:lang w:eastAsia="en-GB"/>
        </w:rPr>
        <w:t xml:space="preserve"> in that module.</w:t>
      </w:r>
    </w:p>
    <w:p w14:paraId="3A949FC9" w14:textId="1D7A51D9" w:rsidR="004D7480" w:rsidRPr="00430C56" w:rsidRDefault="00DA3327" w:rsidP="00430C56">
      <w:pPr>
        <w:rPr>
          <w:lang w:eastAsia="en-GB"/>
        </w:rPr>
      </w:pPr>
      <w:r>
        <w:rPr>
          <w:noProof/>
        </w:rPr>
        <w:drawing>
          <wp:inline distT="0" distB="0" distL="0" distR="0" wp14:anchorId="78A2A8AD" wp14:editId="5F8C52B0">
            <wp:extent cx="6479540" cy="1775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1775460"/>
                    </a:xfrm>
                    <a:prstGeom prst="rect">
                      <a:avLst/>
                    </a:prstGeom>
                  </pic:spPr>
                </pic:pic>
              </a:graphicData>
            </a:graphic>
          </wp:inline>
        </w:drawing>
      </w:r>
    </w:p>
    <w:p w14:paraId="1ED58360" w14:textId="798F956E" w:rsidR="00EE675F" w:rsidRDefault="003973A0" w:rsidP="00EE675F">
      <w:pPr>
        <w:pStyle w:val="Heading3"/>
      </w:pPr>
      <w:r>
        <w:t>Course Search</w:t>
      </w:r>
    </w:p>
    <w:p w14:paraId="2688BCA1" w14:textId="7CC19893" w:rsidR="00A860BC" w:rsidRDefault="00DA3327" w:rsidP="00DA3327">
      <w:pPr>
        <w:rPr>
          <w:lang w:eastAsia="en-GB"/>
        </w:rPr>
      </w:pPr>
      <w:r>
        <w:rPr>
          <w:lang w:eastAsia="en-GB"/>
        </w:rPr>
        <w:t>Allows you to view</w:t>
      </w:r>
      <w:r>
        <w:rPr>
          <w:lang w:eastAsia="en-GB"/>
        </w:rPr>
        <w:t xml:space="preserve"> all</w:t>
      </w:r>
      <w:r>
        <w:rPr>
          <w:lang w:eastAsia="en-GB"/>
        </w:rPr>
        <w:t xml:space="preserve"> the </w:t>
      </w:r>
      <w:r>
        <w:rPr>
          <w:lang w:eastAsia="en-GB"/>
        </w:rPr>
        <w:t>courses in the institution</w:t>
      </w:r>
      <w:r>
        <w:rPr>
          <w:lang w:eastAsia="en-GB"/>
        </w:rPr>
        <w:t>. You can search by</w:t>
      </w:r>
      <w:r>
        <w:rPr>
          <w:lang w:eastAsia="en-GB"/>
        </w:rPr>
        <w:t xml:space="preserve"> course name, ID or instance ID.</w:t>
      </w:r>
      <w:r>
        <w:rPr>
          <w:lang w:eastAsia="en-GB"/>
        </w:rPr>
        <w:t xml:space="preserve"> </w:t>
      </w:r>
      <w:r w:rsidR="00A860BC">
        <w:rPr>
          <w:lang w:eastAsia="en-GB"/>
        </w:rPr>
        <w:t xml:space="preserve">By clicking on the name of the course you see more information about that course. </w:t>
      </w:r>
    </w:p>
    <w:p w14:paraId="5F1AB4C5" w14:textId="576B8F30" w:rsidR="005D31A6" w:rsidRDefault="00DA3327">
      <w:pPr>
        <w:spacing w:before="0" w:after="160" w:line="259" w:lineRule="auto"/>
        <w:rPr>
          <w:rFonts w:eastAsia="Times New Roman"/>
          <w:b/>
          <w:bCs/>
          <w:color w:val="00557F"/>
          <w:sz w:val="32"/>
          <w:lang w:eastAsia="en-GB"/>
        </w:rPr>
      </w:pPr>
      <w:r>
        <w:rPr>
          <w:noProof/>
        </w:rPr>
        <w:drawing>
          <wp:inline distT="0" distB="0" distL="0" distR="0" wp14:anchorId="54610A6A" wp14:editId="4896B077">
            <wp:extent cx="6479540" cy="2451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2451100"/>
                    </a:xfrm>
                    <a:prstGeom prst="rect">
                      <a:avLst/>
                    </a:prstGeom>
                  </pic:spPr>
                </pic:pic>
              </a:graphicData>
            </a:graphic>
          </wp:inline>
        </w:drawing>
      </w:r>
      <w:r w:rsidR="005D31A6">
        <w:br w:type="page"/>
      </w:r>
    </w:p>
    <w:p w14:paraId="2CC75761" w14:textId="5EF7AFA8" w:rsidR="003973A0" w:rsidRDefault="003973A0" w:rsidP="003973A0">
      <w:pPr>
        <w:pStyle w:val="Heading3"/>
      </w:pPr>
      <w:r>
        <w:lastRenderedPageBreak/>
        <w:t>Module Search</w:t>
      </w:r>
    </w:p>
    <w:p w14:paraId="00331D38" w14:textId="07B27B59" w:rsidR="005D31A6" w:rsidRDefault="005D31A6" w:rsidP="005D31A6">
      <w:pPr>
        <w:rPr>
          <w:noProof/>
        </w:rPr>
      </w:pPr>
      <w:r>
        <w:rPr>
          <w:lang w:eastAsia="en-GB"/>
        </w:rPr>
        <w:t>Allows you to search for a module and see the same overview a tutor gets.</w:t>
      </w:r>
      <w:r w:rsidRPr="005D31A6">
        <w:rPr>
          <w:noProof/>
        </w:rPr>
        <w:t xml:space="preserve"> </w:t>
      </w:r>
    </w:p>
    <w:p w14:paraId="035A2887" w14:textId="39D01E9C" w:rsidR="005D31A6" w:rsidRPr="005D31A6" w:rsidRDefault="005D31A6" w:rsidP="005D31A6">
      <w:pPr>
        <w:rPr>
          <w:lang w:eastAsia="en-GB"/>
        </w:rPr>
      </w:pPr>
      <w:r>
        <w:rPr>
          <w:noProof/>
        </w:rPr>
        <w:drawing>
          <wp:inline distT="0" distB="0" distL="0" distR="0" wp14:anchorId="3460B56A" wp14:editId="532193AC">
            <wp:extent cx="6479540" cy="32931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3293110"/>
                    </a:xfrm>
                    <a:prstGeom prst="rect">
                      <a:avLst/>
                    </a:prstGeom>
                  </pic:spPr>
                </pic:pic>
              </a:graphicData>
            </a:graphic>
          </wp:inline>
        </w:drawing>
      </w:r>
    </w:p>
    <w:p w14:paraId="581F7AD4" w14:textId="3ED97163" w:rsidR="005D31A6" w:rsidRDefault="005D31A6" w:rsidP="005D31A6">
      <w:r>
        <w:t>There is a check box that will search for modules from all academic years, otherwise it will just search within the current academic year.</w:t>
      </w:r>
    </w:p>
    <w:p w14:paraId="51C3BDF2" w14:textId="5CBA046C" w:rsidR="005D31A6" w:rsidRDefault="005D31A6" w:rsidP="005D31A6">
      <w:r>
        <w:t>If required the list can be sorted by module name, module id or academic year.</w:t>
      </w:r>
    </w:p>
    <w:p w14:paraId="611DA7C3" w14:textId="77777777" w:rsidR="003A2E70" w:rsidRDefault="003A2E70">
      <w:pPr>
        <w:spacing w:before="0" w:after="160" w:line="259" w:lineRule="auto"/>
        <w:rPr>
          <w:rFonts w:eastAsia="Times New Roman"/>
          <w:b/>
          <w:bCs/>
          <w:color w:val="00557F"/>
          <w:sz w:val="32"/>
          <w:lang w:eastAsia="en-GB"/>
        </w:rPr>
      </w:pPr>
      <w:r>
        <w:br w:type="page"/>
      </w:r>
    </w:p>
    <w:p w14:paraId="3F050DFF" w14:textId="16C6BBC1" w:rsidR="003973A0" w:rsidRDefault="003973A0" w:rsidP="003973A0">
      <w:pPr>
        <w:pStyle w:val="Heading3"/>
      </w:pPr>
      <w:r>
        <w:lastRenderedPageBreak/>
        <w:t>Student Search</w:t>
      </w:r>
    </w:p>
    <w:p w14:paraId="4D22215A" w14:textId="44C72E90" w:rsidR="006C500B" w:rsidRDefault="006C500B" w:rsidP="005D31A6">
      <w:pPr>
        <w:rPr>
          <w:lang w:eastAsia="en-GB"/>
        </w:rPr>
      </w:pPr>
      <w:r>
        <w:rPr>
          <w:lang w:eastAsia="en-GB"/>
        </w:rPr>
        <w:t>You can search for any student by last name or student identifier. The list can be sorted by name, RAG indicator or student identifier. The list can also be filtered by Rag indicator or student status (see below).</w:t>
      </w:r>
    </w:p>
    <w:p w14:paraId="28521DC9" w14:textId="4CB13680" w:rsidR="006C500B" w:rsidRPr="005D31A6" w:rsidRDefault="006C500B" w:rsidP="005D31A6">
      <w:pPr>
        <w:rPr>
          <w:lang w:eastAsia="en-GB"/>
        </w:rPr>
      </w:pPr>
      <w:r>
        <w:rPr>
          <w:lang w:eastAsia="en-GB"/>
        </w:rPr>
        <w:t>La</w:t>
      </w:r>
      <w:r w:rsidR="00A860BC">
        <w:rPr>
          <w:lang w:eastAsia="en-GB"/>
        </w:rPr>
        <w:t>rge lists may take time to load.</w:t>
      </w:r>
    </w:p>
    <w:p w14:paraId="2FCBE087" w14:textId="0E90C716" w:rsidR="003A2E70" w:rsidRDefault="00A860BC" w:rsidP="003973A0">
      <w:pPr>
        <w:pStyle w:val="Heading3"/>
      </w:pPr>
      <w:r>
        <w:rPr>
          <w:noProof/>
        </w:rPr>
        <w:drawing>
          <wp:inline distT="0" distB="0" distL="0" distR="0" wp14:anchorId="6332601F" wp14:editId="1EEC844F">
            <wp:extent cx="6479540" cy="3379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3379470"/>
                    </a:xfrm>
                    <a:prstGeom prst="rect">
                      <a:avLst/>
                    </a:prstGeom>
                  </pic:spPr>
                </pic:pic>
              </a:graphicData>
            </a:graphic>
          </wp:inline>
        </w:drawing>
      </w:r>
    </w:p>
    <w:p w14:paraId="097E60B6" w14:textId="77777777" w:rsidR="003A2E70" w:rsidRDefault="003A2E70">
      <w:pPr>
        <w:spacing w:before="0" w:after="160" w:line="259" w:lineRule="auto"/>
        <w:rPr>
          <w:rFonts w:eastAsia="Times New Roman"/>
          <w:b/>
          <w:bCs/>
          <w:color w:val="00557F"/>
          <w:sz w:val="32"/>
          <w:lang w:eastAsia="en-GB"/>
        </w:rPr>
      </w:pPr>
      <w:r>
        <w:br w:type="page"/>
      </w:r>
    </w:p>
    <w:p w14:paraId="5A4EFFD3" w14:textId="550D3129" w:rsidR="003973A0" w:rsidRDefault="003973A0" w:rsidP="003973A0">
      <w:pPr>
        <w:pStyle w:val="Heading3"/>
      </w:pPr>
      <w:r>
        <w:lastRenderedPageBreak/>
        <w:t>Depart</w:t>
      </w:r>
      <w:r w:rsidR="004D7480">
        <w:t>ment and Course View</w:t>
      </w:r>
    </w:p>
    <w:p w14:paraId="05411998" w14:textId="0D48613B" w:rsidR="003A2E70" w:rsidRDefault="003A2E70" w:rsidP="003A2E70">
      <w:pPr>
        <w:rPr>
          <w:lang w:eastAsia="en-GB"/>
        </w:rPr>
      </w:pPr>
      <w:r>
        <w:rPr>
          <w:lang w:eastAsia="en-GB"/>
        </w:rPr>
        <w:t>The terms faculty, department and course may have been configured different in your institutions (e.g. school, programme).</w:t>
      </w:r>
    </w:p>
    <w:p w14:paraId="7623DE9D" w14:textId="2AFED8D2" w:rsidR="003A2E70" w:rsidRDefault="003A2E70" w:rsidP="003A2E70">
      <w:pPr>
        <w:rPr>
          <w:lang w:eastAsia="en-GB"/>
        </w:rPr>
      </w:pPr>
      <w:r>
        <w:rPr>
          <w:lang w:eastAsia="en-GB"/>
        </w:rPr>
        <w:t xml:space="preserve">This allows you to view the number of students at risk by department </w:t>
      </w:r>
      <w:r w:rsidR="000236D5">
        <w:rPr>
          <w:lang w:eastAsia="en-GB"/>
        </w:rPr>
        <w:t xml:space="preserve">or </w:t>
      </w:r>
      <w:proofErr w:type="gramStart"/>
      <w:r>
        <w:rPr>
          <w:lang w:eastAsia="en-GB"/>
        </w:rPr>
        <w:t>course, and</w:t>
      </w:r>
      <w:proofErr w:type="gramEnd"/>
      <w:r>
        <w:rPr>
          <w:lang w:eastAsia="en-GB"/>
        </w:rPr>
        <w:t xml:space="preserve"> see a list of students at risk by course.</w:t>
      </w:r>
    </w:p>
    <w:p w14:paraId="19E36F25" w14:textId="04527D74" w:rsidR="003A2E70" w:rsidRPr="003A2E70" w:rsidRDefault="003A2E70" w:rsidP="003A2E70">
      <w:pPr>
        <w:rPr>
          <w:lang w:eastAsia="en-GB"/>
        </w:rPr>
      </w:pPr>
      <w:r>
        <w:rPr>
          <w:lang w:eastAsia="en-GB"/>
        </w:rPr>
        <w:t>You start with selecting a faculty.</w:t>
      </w:r>
    </w:p>
    <w:p w14:paraId="74A1115B" w14:textId="2BF438B3" w:rsidR="003A2E70" w:rsidRDefault="003A2E70" w:rsidP="003A2E70">
      <w:pPr>
        <w:jc w:val="center"/>
      </w:pPr>
      <w:r>
        <w:rPr>
          <w:noProof/>
        </w:rPr>
        <w:drawing>
          <wp:inline distT="0" distB="0" distL="0" distR="0" wp14:anchorId="11D86850" wp14:editId="73AFFA9A">
            <wp:extent cx="5962650" cy="25722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65761" cy="2573626"/>
                    </a:xfrm>
                    <a:prstGeom prst="rect">
                      <a:avLst/>
                    </a:prstGeom>
                  </pic:spPr>
                </pic:pic>
              </a:graphicData>
            </a:graphic>
          </wp:inline>
        </w:drawing>
      </w:r>
    </w:p>
    <w:p w14:paraId="0C4C7C2B" w14:textId="51B38D95" w:rsidR="003A2E70" w:rsidRDefault="003A2E70" w:rsidP="003A2E70">
      <w:r>
        <w:t xml:space="preserve">This will give you a list of all departments in the faculty. </w:t>
      </w:r>
    </w:p>
    <w:p w14:paraId="41CE7FC4" w14:textId="5F07ED52" w:rsidR="003A2E70" w:rsidRDefault="00A860BC" w:rsidP="003A2E70">
      <w:pPr>
        <w:jc w:val="center"/>
      </w:pPr>
      <w:r>
        <w:rPr>
          <w:noProof/>
        </w:rPr>
        <w:drawing>
          <wp:inline distT="0" distB="0" distL="0" distR="0" wp14:anchorId="4E285D99" wp14:editId="3577A4F2">
            <wp:extent cx="5216550" cy="3283888"/>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26541" cy="3290178"/>
                    </a:xfrm>
                    <a:prstGeom prst="rect">
                      <a:avLst/>
                    </a:prstGeom>
                  </pic:spPr>
                </pic:pic>
              </a:graphicData>
            </a:graphic>
          </wp:inline>
        </w:drawing>
      </w:r>
    </w:p>
    <w:p w14:paraId="3AE11796" w14:textId="7CA94DDE" w:rsidR="003A2E70" w:rsidRDefault="003A2E70" w:rsidP="003A2E70">
      <w:r>
        <w:lastRenderedPageBreak/>
        <w:t>For each department you can see a pie chart and the numerical vales for the number of students with RAG indicators. Red and</w:t>
      </w:r>
      <w:r w:rsidR="00A860BC">
        <w:t xml:space="preserve"> Amber being at risk students, G</w:t>
      </w:r>
      <w:r>
        <w:t>reen for students below the risk threshold and grey if there is insufficient to calculate risk for any students.</w:t>
      </w:r>
    </w:p>
    <w:p w14:paraId="16D35315" w14:textId="17180C41" w:rsidR="003A2E70" w:rsidRDefault="003A2E70" w:rsidP="003A2E70">
      <w:r>
        <w:t>Selecting a department will give you a list of courses, with a similar breakdown.</w:t>
      </w:r>
    </w:p>
    <w:p w14:paraId="109AE8BE" w14:textId="77777777" w:rsidR="003A2E70" w:rsidRDefault="003A2E70" w:rsidP="003A2E70"/>
    <w:p w14:paraId="0A7A0CCD" w14:textId="38D51990" w:rsidR="003A2E70" w:rsidRDefault="00A860BC" w:rsidP="003A2E70">
      <w:r>
        <w:rPr>
          <w:noProof/>
        </w:rPr>
        <w:drawing>
          <wp:inline distT="0" distB="0" distL="0" distR="0" wp14:anchorId="62427BBB" wp14:editId="2B92C902">
            <wp:extent cx="6479540" cy="31565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3156585"/>
                    </a:xfrm>
                    <a:prstGeom prst="rect">
                      <a:avLst/>
                    </a:prstGeom>
                  </pic:spPr>
                </pic:pic>
              </a:graphicData>
            </a:graphic>
          </wp:inline>
        </w:drawing>
      </w:r>
    </w:p>
    <w:p w14:paraId="095D29A7" w14:textId="186B2B15" w:rsidR="003A2E70" w:rsidRDefault="003A2E70" w:rsidP="003A2E70">
      <w:r>
        <w:t>Selecting a course will give you a list of students.</w:t>
      </w:r>
    </w:p>
    <w:p w14:paraId="62607A20" w14:textId="77777777" w:rsidR="003A2E70" w:rsidRDefault="003A2E70">
      <w:pPr>
        <w:spacing w:before="0" w:after="160" w:line="259" w:lineRule="auto"/>
      </w:pPr>
      <w:r>
        <w:br w:type="page"/>
      </w:r>
    </w:p>
    <w:p w14:paraId="1A57CA2D" w14:textId="0A8718C3" w:rsidR="003A2E70" w:rsidRDefault="003A2E70" w:rsidP="003A2E70">
      <w:pPr>
        <w:rPr>
          <w:lang w:eastAsia="en-GB"/>
        </w:rPr>
      </w:pPr>
      <w:r>
        <w:rPr>
          <w:lang w:eastAsia="en-GB"/>
        </w:rPr>
        <w:lastRenderedPageBreak/>
        <w:t>The list can be sorted by name, RAG indicator or student identifier. The list can also be filtered by Rag indicator or student status (see below).</w:t>
      </w:r>
      <w:r w:rsidR="00A860BC" w:rsidRPr="00A860BC">
        <w:rPr>
          <w:noProof/>
        </w:rPr>
        <w:t xml:space="preserve"> </w:t>
      </w:r>
      <w:r w:rsidR="00A860BC">
        <w:rPr>
          <w:noProof/>
        </w:rPr>
        <w:drawing>
          <wp:inline distT="0" distB="0" distL="0" distR="0" wp14:anchorId="65217B50" wp14:editId="16DE68DD">
            <wp:extent cx="5883965" cy="396839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97128" cy="3977268"/>
                    </a:xfrm>
                    <a:prstGeom prst="rect">
                      <a:avLst/>
                    </a:prstGeom>
                  </pic:spPr>
                </pic:pic>
              </a:graphicData>
            </a:graphic>
          </wp:inline>
        </w:drawing>
      </w:r>
    </w:p>
    <w:p w14:paraId="13FAAF6F" w14:textId="250CE9AA" w:rsidR="00CD10F7" w:rsidRDefault="00CD10F7" w:rsidP="003A2E70">
      <w:r>
        <w:t>Clicking on the student name will then give you the same student view as can be seen by a tutor.</w:t>
      </w:r>
    </w:p>
    <w:p w14:paraId="7B6CDD65" w14:textId="77777777" w:rsidR="00CD10F7" w:rsidRDefault="00CD10F7" w:rsidP="003A2E70"/>
    <w:p w14:paraId="7071750B" w14:textId="73151ED3" w:rsidR="004D7480" w:rsidRDefault="004D7480" w:rsidP="004D7480">
      <w:pPr>
        <w:pStyle w:val="Heading3"/>
      </w:pPr>
      <w:r>
        <w:t>Help &amp; Advice</w:t>
      </w:r>
    </w:p>
    <w:p w14:paraId="4BA42CF8" w14:textId="587B4075" w:rsidR="004D7480" w:rsidRPr="00430C56" w:rsidRDefault="00453816" w:rsidP="004D7480">
      <w:pPr>
        <w:rPr>
          <w:lang w:eastAsia="en-GB"/>
        </w:rPr>
      </w:pPr>
      <w:r>
        <w:rPr>
          <w:lang w:eastAsia="en-GB"/>
        </w:rPr>
        <w:t>More info available soon</w:t>
      </w:r>
      <w:r w:rsidR="004D7480">
        <w:rPr>
          <w:lang w:eastAsia="en-GB"/>
        </w:rPr>
        <w:t>.</w:t>
      </w:r>
    </w:p>
    <w:p w14:paraId="27293B72" w14:textId="77777777" w:rsidR="00453816" w:rsidRDefault="00453816">
      <w:pPr>
        <w:spacing w:before="0" w:after="160" w:line="259" w:lineRule="auto"/>
        <w:rPr>
          <w:rFonts w:eastAsia="Times New Roman"/>
          <w:b/>
          <w:bCs/>
          <w:color w:val="00557F"/>
          <w:sz w:val="32"/>
          <w:lang w:eastAsia="en-GB"/>
        </w:rPr>
      </w:pPr>
      <w:r>
        <w:br w:type="page"/>
      </w:r>
    </w:p>
    <w:p w14:paraId="046A5D75" w14:textId="4A8338DC" w:rsidR="00CD10F7" w:rsidRDefault="00CD10F7" w:rsidP="00CD10F7">
      <w:pPr>
        <w:pStyle w:val="Heading3"/>
      </w:pPr>
      <w:r>
        <w:lastRenderedPageBreak/>
        <w:t>Student Status</w:t>
      </w:r>
    </w:p>
    <w:p w14:paraId="7F8FFAC9" w14:textId="5065CB12" w:rsidR="00CD10F7" w:rsidRDefault="00CD10F7" w:rsidP="00CD10F7">
      <w:r>
        <w:t xml:space="preserve">You can change the status of a student as ‘in-hand’ or ‘stopped’. The purpose of this is to aid sorting when supporting a larger number of students to focus only on those that aren’t already in hand. This value is set on the student page or in the Bio tab </w:t>
      </w:r>
      <w:r w:rsidR="00453816">
        <w:t xml:space="preserve">in the student view </w:t>
      </w:r>
      <w:r>
        <w:t xml:space="preserve">and then can be used as a filter in views where there a list of students. </w:t>
      </w:r>
    </w:p>
    <w:p w14:paraId="5194F471" w14:textId="77777777" w:rsidR="00CD10F7" w:rsidRDefault="00CD10F7" w:rsidP="00CD10F7">
      <w:r>
        <w:t>Typically, a member of staff would use the filter to view all students who had a ‘Red’ indicator and weren’t already in hand or stopped. Then to review students in-hand to see if their indicators have improved.</w:t>
      </w:r>
    </w:p>
    <w:p w14:paraId="5A7283F7" w14:textId="0F673171" w:rsidR="00CD10F7" w:rsidRDefault="00CD10F7" w:rsidP="00CD10F7"/>
    <w:p w14:paraId="072A55E8" w14:textId="04E083E9" w:rsidR="00811F47" w:rsidRPr="00C52D0D" w:rsidRDefault="00811F47" w:rsidP="00811F47">
      <w:r>
        <w:rPr>
          <w:noProof/>
        </w:rPr>
        <mc:AlternateContent>
          <mc:Choice Requires="wps">
            <w:drawing>
              <wp:anchor distT="0" distB="0" distL="114300" distR="114300" simplePos="0" relativeHeight="251659264" behindDoc="0" locked="0" layoutInCell="1" allowOverlap="1" wp14:anchorId="4B1FA62D" wp14:editId="4B138561">
                <wp:simplePos x="0" y="0"/>
                <wp:positionH relativeFrom="margin">
                  <wp:posOffset>5128895</wp:posOffset>
                </wp:positionH>
                <wp:positionV relativeFrom="paragraph">
                  <wp:posOffset>6986</wp:posOffset>
                </wp:positionV>
                <wp:extent cx="1325300" cy="683812"/>
                <wp:effectExtent l="0" t="0" r="27305" b="21590"/>
                <wp:wrapNone/>
                <wp:docPr id="21" name="Oval 21"/>
                <wp:cNvGraphicFramePr/>
                <a:graphic xmlns:a="http://schemas.openxmlformats.org/drawingml/2006/main">
                  <a:graphicData uri="http://schemas.microsoft.com/office/word/2010/wordprocessingShape">
                    <wps:wsp>
                      <wps:cNvSpPr/>
                      <wps:spPr>
                        <a:xfrm>
                          <a:off x="0" y="0"/>
                          <a:ext cx="1325300" cy="683812"/>
                        </a:xfrm>
                        <a:prstGeom prst="ellipse">
                          <a:avLst/>
                        </a:prstGeom>
                        <a:solidFill>
                          <a:schemeClr val="lt1">
                            <a:alpha val="0"/>
                          </a:schemeClr>
                        </a:solidFill>
                        <a:ln>
                          <a:solidFill>
                            <a:schemeClr val="accent2"/>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8EA2F" id="Oval 21" o:spid="_x0000_s1026" style="position:absolute;margin-left:403.85pt;margin-top:.55pt;width:104.35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" fillcolor="white [3201]" strokecolor="#e61554 [3205]" strokeweight="1pt">
                <v:fill opacity="0"/>
                <v:stroke dashstyle="3 1" joinstyle="miter"/>
                <w10:wrap anchorx="margin"/>
              </v:oval>
            </w:pict>
          </mc:Fallback>
        </mc:AlternateContent>
      </w:r>
      <w:r>
        <w:rPr>
          <w:noProof/>
        </w:rPr>
        <w:drawing>
          <wp:inline distT="0" distB="0" distL="0" distR="0" wp14:anchorId="433177B0" wp14:editId="32163077">
            <wp:extent cx="6479540" cy="283527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2835275"/>
                    </a:xfrm>
                    <a:prstGeom prst="rect">
                      <a:avLst/>
                    </a:prstGeom>
                  </pic:spPr>
                </pic:pic>
              </a:graphicData>
            </a:graphic>
          </wp:inline>
        </w:drawing>
      </w:r>
    </w:p>
    <w:p w14:paraId="7E2E63FE" w14:textId="74FEC6A2" w:rsidR="00811F47" w:rsidRDefault="00811F47" w:rsidP="00811F47">
      <w:pPr>
        <w:spacing w:before="0" w:after="160" w:line="259" w:lineRule="auto"/>
      </w:pPr>
    </w:p>
    <w:p w14:paraId="4949282D" w14:textId="7302D28C" w:rsidR="00EE675F" w:rsidRDefault="00EE675F" w:rsidP="003973A0">
      <w:pPr>
        <w:rPr>
          <w:rFonts w:eastAsia="Times New Roman"/>
          <w:b/>
          <w:bCs/>
          <w:color w:val="00557F"/>
          <w:sz w:val="32"/>
          <w:lang w:eastAsia="en-GB"/>
        </w:rPr>
      </w:pPr>
      <w:r>
        <w:br w:type="page"/>
      </w:r>
    </w:p>
    <w:p w14:paraId="41B18679" w14:textId="27D0AD51" w:rsidR="0071413B" w:rsidRDefault="0071413B" w:rsidP="002D3491">
      <w:pPr>
        <w:pStyle w:val="Subtitle"/>
      </w:pPr>
      <w:r>
        <w:lastRenderedPageBreak/>
        <w:t>Providing Feedback or Reporting Faults</w:t>
      </w:r>
    </w:p>
    <w:p w14:paraId="4CE04434" w14:textId="77777777" w:rsidR="00811F47" w:rsidRDefault="00811F47" w:rsidP="00811F47">
      <w:r>
        <w:t xml:space="preserve">If you find a problem with the software or the data, then you should contact your institutional project lead who will collate and report to Jisc via </w:t>
      </w:r>
      <w:hyperlink r:id="rId25" w:history="1">
        <w:r w:rsidRPr="003C3DE1">
          <w:rPr>
            <w:rStyle w:val="Hyperlink"/>
          </w:rPr>
          <w:t>help@jisc.ac.uk</w:t>
        </w:r>
      </w:hyperlink>
    </w:p>
    <w:p w14:paraId="70FCA788" w14:textId="457DC5B7" w:rsidR="0071413B" w:rsidRPr="00E74F2D" w:rsidRDefault="0071413B" w:rsidP="00E74F2D">
      <w:bookmarkStart w:id="0" w:name="_GoBack"/>
      <w:bookmarkEnd w:id="0"/>
    </w:p>
    <w:sectPr w:rsidR="0071413B" w:rsidRPr="00E74F2D" w:rsidSect="00A37F62">
      <w:headerReference w:type="default" r:id="rId26"/>
      <w:footerReference w:type="default" r:id="rId27"/>
      <w:headerReference w:type="first" r:id="rId28"/>
      <w:footerReference w:type="first" r:id="rId29"/>
      <w:pgSz w:w="11906" w:h="16838" w:code="9"/>
      <w:pgMar w:top="2835" w:right="851" w:bottom="964" w:left="851"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BC24" w14:textId="77777777" w:rsidR="00347E72" w:rsidRDefault="00347E72" w:rsidP="00930D10">
      <w:r>
        <w:separator/>
      </w:r>
    </w:p>
    <w:p w14:paraId="71E27902" w14:textId="77777777" w:rsidR="00347E72" w:rsidRDefault="00347E72" w:rsidP="00930D10"/>
    <w:p w14:paraId="184929F4" w14:textId="77777777" w:rsidR="00347E72" w:rsidRDefault="00347E72"/>
    <w:p w14:paraId="49DB4297" w14:textId="77777777" w:rsidR="00347E72" w:rsidRDefault="00347E72"/>
  </w:endnote>
  <w:endnote w:type="continuationSeparator" w:id="0">
    <w:p w14:paraId="59299E41" w14:textId="77777777" w:rsidR="00347E72" w:rsidRDefault="00347E72" w:rsidP="00930D10">
      <w:r>
        <w:continuationSeparator/>
      </w:r>
    </w:p>
    <w:p w14:paraId="2CA8FE34" w14:textId="77777777" w:rsidR="00347E72" w:rsidRDefault="00347E72" w:rsidP="00930D10"/>
    <w:p w14:paraId="6A2CDB84" w14:textId="77777777" w:rsidR="00347E72" w:rsidRDefault="00347E72"/>
    <w:p w14:paraId="55EE53DC" w14:textId="77777777" w:rsidR="00347E72" w:rsidRDefault="00347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9453" w14:textId="3618B76C" w:rsidR="003A2E70" w:rsidRDefault="003A2E70" w:rsidP="00F473D8">
    <w:pPr>
      <w:pStyle w:val="Footer"/>
    </w:pPr>
    <w:r>
      <w:fldChar w:fldCharType="begin"/>
    </w:r>
    <w:r>
      <w:instrText xml:space="preserve"> </w:instrText>
    </w:r>
    <w:r w:rsidRPr="002E3C4D">
      <w:instrText xml:space="preserve">IF </w:instrText>
    </w:r>
    <w:r>
      <w:fldChar w:fldCharType="begin"/>
    </w:r>
    <w:r>
      <w:instrText xml:space="preserve"> </w:instrText>
    </w:r>
    <w:r w:rsidRPr="002E3C4D">
      <w:instrText>STYLEREF 1</w:instrText>
    </w:r>
    <w:r>
      <w:instrText xml:space="preserve"> </w:instrText>
    </w:r>
    <w:r>
      <w:fldChar w:fldCharType="separate"/>
    </w:r>
    <w:r w:rsidR="00811F47">
      <w:rPr>
        <w:noProof/>
      </w:rPr>
      <w:instrText>Roles</w:instrText>
    </w:r>
    <w:r>
      <w:fldChar w:fldCharType="end"/>
    </w:r>
    <w:r w:rsidRPr="002E3C4D">
      <w:instrText xml:space="preserve"> &lt;&gt; "Error! No text of specified style in document." </w:instrText>
    </w:r>
    <w:fldSimple w:instr=" STYLEREF 1 ">
      <w:r w:rsidR="00811F47">
        <w:rPr>
          <w:noProof/>
        </w:rPr>
        <w:instrText>Roles</w:instrText>
      </w:r>
    </w:fldSimple>
    <w:r w:rsidRPr="002E3C4D">
      <w:instrText xml:space="preserve"> </w:instrText>
    </w:r>
    <w:r>
      <w:fldChar w:fldCharType="separate"/>
    </w:r>
    <w:r w:rsidR="00811F47">
      <w:rPr>
        <w:noProof/>
      </w:rPr>
      <w:t>Roles</w:t>
    </w:r>
    <w:r>
      <w:fldChar w:fldCharType="end"/>
    </w:r>
    <w:r w:rsidRPr="00043F43">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noProof/>
      </w:rPr>
      <w:t>18</w:t>
    </w:r>
    <w:r w:rsidRPr="00043F4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FFC7" w14:textId="137189F3" w:rsidR="003A2E70" w:rsidRPr="00C30336" w:rsidRDefault="003A2E70" w:rsidP="00F473D8">
    <w:pPr>
      <w:pStyle w:val="Footer"/>
    </w:pPr>
    <w:r>
      <w:fldChar w:fldCharType="begin"/>
    </w:r>
    <w:r>
      <w:instrText xml:space="preserve"> IF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sidR="00811F47">
      <w:rPr>
        <w:noProof/>
      </w:rPr>
      <w:instrText>Overview</w:instrText>
    </w:r>
    <w:r>
      <w:fldChar w:fldCharType="end"/>
    </w:r>
    <w:r w:rsidRPr="00C30336">
      <w:instrText xml:space="preserve"> &lt;&gt; "Error! No text of</w:instrText>
    </w:r>
    <w:r>
      <w:instrText xml:space="preserve"> specified style in document."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sidR="00811F47">
      <w:rPr>
        <w:noProof/>
      </w:rPr>
      <w:instrText>Overview</w:instrText>
    </w:r>
    <w:r>
      <w:fldChar w:fldCharType="end"/>
    </w:r>
    <w:r w:rsidRPr="00C30336">
      <w:instrText xml:space="preserve"> </w:instrText>
    </w:r>
  </w:p>
  <w:p w14:paraId="511B4983" w14:textId="145AA2CB" w:rsidR="003A2E70" w:rsidRDefault="003A2E70" w:rsidP="00F473D8">
    <w:pPr>
      <w:pStyle w:val="Footer"/>
    </w:pPr>
    <w:r>
      <w:fldChar w:fldCharType="separate"/>
    </w:r>
    <w:r w:rsidR="00811F47">
      <w:rPr>
        <w:noProof/>
      </w:rPr>
      <w:t>Overview</w:t>
    </w:r>
    <w:r>
      <w:fldChar w:fldCharType="end"/>
    </w:r>
    <w:r>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noProof/>
      </w:rPr>
      <w:t>1</w:t>
    </w:r>
    <w:r w:rsidRPr="00043F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7480" w14:textId="77777777" w:rsidR="00347E72" w:rsidRDefault="00347E72" w:rsidP="00930D10">
      <w:r>
        <w:separator/>
      </w:r>
    </w:p>
    <w:p w14:paraId="653A254B" w14:textId="77777777" w:rsidR="00347E72" w:rsidRDefault="00347E72" w:rsidP="00930D10"/>
    <w:p w14:paraId="02B5A370" w14:textId="77777777" w:rsidR="00347E72" w:rsidRDefault="00347E72"/>
    <w:p w14:paraId="0D4BB677" w14:textId="77777777" w:rsidR="00347E72" w:rsidRDefault="00347E72"/>
  </w:footnote>
  <w:footnote w:type="continuationSeparator" w:id="0">
    <w:p w14:paraId="1BFA8509" w14:textId="77777777" w:rsidR="00347E72" w:rsidRDefault="00347E72" w:rsidP="00930D10">
      <w:r>
        <w:continuationSeparator/>
      </w:r>
    </w:p>
    <w:p w14:paraId="74CE70A9" w14:textId="77777777" w:rsidR="00347E72" w:rsidRDefault="00347E72" w:rsidP="00930D10"/>
    <w:p w14:paraId="2EC50968" w14:textId="77777777" w:rsidR="00347E72" w:rsidRDefault="00347E72"/>
    <w:p w14:paraId="58069C58" w14:textId="77777777" w:rsidR="00347E72" w:rsidRDefault="00347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0AEE" w14:textId="23E1DC39" w:rsidR="003A2E70" w:rsidRPr="001924C6" w:rsidRDefault="003A2E70" w:rsidP="001924C6">
    <w:pPr>
      <w:pStyle w:val="Header"/>
      <w:rPr>
        <w:rStyle w:val="HeaderChar"/>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811F47">
      <w:instrText>Data Explorer</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811F47">
      <w:instrText>Data Explorer</w:instrText>
    </w:r>
    <w:r>
      <w:fldChar w:fldCharType="end"/>
    </w:r>
    <w:r>
      <w:instrText xml:space="preserve"> </w:instrText>
    </w:r>
    <w:r>
      <w:fldChar w:fldCharType="separate"/>
    </w:r>
    <w:r w:rsidR="00811F47">
      <w:t>Data Explorer</w:t>
    </w:r>
    <w:r>
      <w:fldChar w:fldCharType="end"/>
    </w:r>
    <w:r w:rsidRPr="001924C6">
      <w:rPr>
        <w:rStyle w:val="HeaderChar"/>
      </w:rPr>
      <mc:AlternateContent>
        <mc:Choice Requires="wps">
          <w:drawing>
            <wp:anchor distT="4294967295" distB="4294967295" distL="114300" distR="114300" simplePos="0" relativeHeight="251674112" behindDoc="1" locked="1" layoutInCell="1" allowOverlap="1" wp14:anchorId="68F5DAC3" wp14:editId="3AD64D99">
              <wp:simplePos x="0" y="0"/>
              <wp:positionH relativeFrom="page">
                <wp:posOffset>540385</wp:posOffset>
              </wp:positionH>
              <wp:positionV relativeFrom="page">
                <wp:posOffset>1080135</wp:posOffset>
              </wp:positionV>
              <wp:extent cx="648000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30F5DF" id="Straight Connector 9" o:spid="_x0000_s1026" style="position:absolute;z-index:-251642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" strokecolor="#2c3841" strokeweight=".5pt">
              <v:stroke joinstyle="miter"/>
              <o:lock v:ext="edit" shapetype="f"/>
              <w10:wrap anchorx="page" anchory="page"/>
              <w10:anchorlock/>
            </v:line>
          </w:pict>
        </mc:Fallback>
      </mc:AlternateContent>
    </w:r>
    <w:r w:rsidRPr="001924C6">
      <w:rPr>
        <w:rStyle w:val="HeaderChar"/>
      </w:rPr>
      <w:drawing>
        <wp:anchor distT="0" distB="0" distL="114300" distR="114300" simplePos="0" relativeHeight="251673088" behindDoc="1" locked="0" layoutInCell="1" allowOverlap="1" wp14:anchorId="4A6BA97E" wp14:editId="1F52287B">
          <wp:simplePos x="0" y="0"/>
          <wp:positionH relativeFrom="page">
            <wp:posOffset>540385</wp:posOffset>
          </wp:positionH>
          <wp:positionV relativeFrom="page">
            <wp:posOffset>453390</wp:posOffset>
          </wp:positionV>
          <wp:extent cx="673200" cy="38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200" cy="38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1924C6">
      <w:rPr>
        <w:rStyle w:val="HeaderChar"/>
      </w:rPr>
      <mc:AlternateContent>
        <mc:Choice Requires="wps">
          <w:drawing>
            <wp:anchor distT="4294967295" distB="4294967295" distL="114300" distR="114300" simplePos="0" relativeHeight="251672064" behindDoc="1" locked="1" layoutInCell="1" allowOverlap="1" wp14:anchorId="2DE7CB21" wp14:editId="30687FAA">
              <wp:simplePos x="0" y="0"/>
              <wp:positionH relativeFrom="page">
                <wp:posOffset>540385</wp:posOffset>
              </wp:positionH>
              <wp:positionV relativeFrom="page">
                <wp:posOffset>449580</wp:posOffset>
              </wp:positionV>
              <wp:extent cx="648000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56994F" id="Straight Connector 10" o:spid="_x0000_s1026" style="position:absolute;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" strokecolor="#2c3841" strokeweight=".5pt">
              <v:stroke joinstyle="miter"/>
              <o:lock v:ext="edit" shapetype="f"/>
              <w10:wrap anchorx="page" anchory="page"/>
              <w10:anchorlock/>
            </v:line>
          </w:pict>
        </mc:Fallback>
      </mc:AlternateContent>
    </w:r>
  </w:p>
  <w:p w14:paraId="2E22131F" w14:textId="5139DBA8" w:rsidR="003A2E70" w:rsidRPr="00BA4FF7" w:rsidRDefault="003A2E70" w:rsidP="00BA4FF7">
    <w:pPr>
      <w:pStyle w:val="JiscPageHeaderLine2"/>
      <w:rPr>
        <w:b/>
      </w:rPr>
    </w:pPr>
    <w:r>
      <w:fldChar w:fldCharType="begin"/>
    </w:r>
    <w:r>
      <w:instrText xml:space="preserve"> </w:instrText>
    </w:r>
    <w:r w:rsidRPr="00CF6178">
      <w:instrText xml:space="preserve">IF </w:instrText>
    </w:r>
    <w:r>
      <w:fldChar w:fldCharType="begin"/>
    </w:r>
    <w:r>
      <w:instrText xml:space="preserve"> STYLEREF  Subtitle,JiscCoverSubtitle </w:instrText>
    </w:r>
    <w:r>
      <w:fldChar w:fldCharType="separate"/>
    </w:r>
    <w:r w:rsidR="00811F47">
      <w:instrText>Providing Feedback or Reporting Faults</w:instrText>
    </w:r>
    <w:r>
      <w:fldChar w:fldCharType="end"/>
    </w:r>
    <w:r w:rsidRPr="00CF6178">
      <w:instrText xml:space="preserve"> &lt;&gt; "Error! No text of</w:instrText>
    </w:r>
    <w:r>
      <w:instrText xml:space="preserve"> specified style in document." </w:instrText>
    </w:r>
    <w:r>
      <w:fldChar w:fldCharType="begin"/>
    </w:r>
    <w:r>
      <w:instrText xml:space="preserve"> STYLEREF  Subtitle,JiscCoverSubtitle </w:instrText>
    </w:r>
    <w:r>
      <w:fldChar w:fldCharType="separate"/>
    </w:r>
    <w:r w:rsidR="00811F47">
      <w:instrText>Providing Feedback or Reporting Faults</w:instrText>
    </w:r>
    <w:r>
      <w:fldChar w:fldCharType="end"/>
    </w:r>
    <w:r>
      <w:instrText xml:space="preserve"> </w:instrText>
    </w:r>
    <w:r>
      <w:fldChar w:fldCharType="separate"/>
    </w:r>
    <w:r w:rsidR="00811F47">
      <w:t>Providing Feedback or Reporting Faults</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0FF9" w14:textId="63792136" w:rsidR="003A2E70" w:rsidRPr="00FF3828" w:rsidRDefault="003A2E70" w:rsidP="00A37F62">
    <w:pPr>
      <w:pStyle w:val="Header"/>
      <w:rPr>
        <w:rStyle w:val="HeaderChar"/>
        <w:b/>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811F47">
      <w:instrText>Data Explorer</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811F47">
      <w:instrText>Data Explorer</w:instrText>
    </w:r>
    <w:r>
      <w:fldChar w:fldCharType="end"/>
    </w:r>
    <w:r>
      <w:instrText xml:space="preserve"> </w:instrText>
    </w:r>
    <w:r>
      <w:fldChar w:fldCharType="separate"/>
    </w:r>
    <w:r w:rsidR="00811F47">
      <w:t>Data Explorer</w:t>
    </w:r>
    <w:r>
      <w:fldChar w:fldCharType="end"/>
    </w:r>
    <w:r w:rsidRPr="00FF3828">
      <w:rPr>
        <w:b/>
      </w:rPr>
      <w:drawing>
        <wp:anchor distT="0" distB="0" distL="114300" distR="114300" simplePos="0" relativeHeight="251677184" behindDoc="1" locked="0" layoutInCell="1" allowOverlap="1" wp14:anchorId="1C4465BC" wp14:editId="06FF9951">
          <wp:simplePos x="0" y="0"/>
          <wp:positionH relativeFrom="page">
            <wp:posOffset>540385</wp:posOffset>
          </wp:positionH>
          <wp:positionV relativeFrom="page">
            <wp:posOffset>449580</wp:posOffset>
          </wp:positionV>
          <wp:extent cx="1188720" cy="69151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FF3828">
      <w:rPr>
        <w:rStyle w:val="HeaderChar"/>
        <w:b/>
      </w:rPr>
      <mc:AlternateContent>
        <mc:Choice Requires="wps">
          <w:drawing>
            <wp:anchor distT="4294967295" distB="4294967295" distL="114300" distR="114300" simplePos="0" relativeHeight="251676160" behindDoc="1" locked="1" layoutInCell="1" allowOverlap="1" wp14:anchorId="16A97EDC" wp14:editId="7F748DDE">
              <wp:simplePos x="0" y="0"/>
              <wp:positionH relativeFrom="page">
                <wp:posOffset>540385</wp:posOffset>
              </wp:positionH>
              <wp:positionV relativeFrom="page">
                <wp:posOffset>1511935</wp:posOffset>
              </wp:positionV>
              <wp:extent cx="6480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BE3546" id="Straight Connector 1" o:spid="_x0000_s1026" style="position:absolute;z-index:-251640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" strokecolor="#2c3841" strokeweight=".5pt">
              <v:stroke joinstyle="miter"/>
              <o:lock v:ext="edit" shapetype="f"/>
              <w10:wrap anchorx="page" anchory="page"/>
              <w10:anchorlock/>
            </v:line>
          </w:pict>
        </mc:Fallback>
      </mc:AlternateContent>
    </w:r>
    <w:r w:rsidRPr="00FF3828">
      <w:rPr>
        <w:rStyle w:val="HeaderChar"/>
        <w:b/>
      </w:rPr>
      <mc:AlternateContent>
        <mc:Choice Requires="wps">
          <w:drawing>
            <wp:anchor distT="4294967295" distB="4294967295" distL="114300" distR="114300" simplePos="0" relativeHeight="251678208" behindDoc="1" locked="1" layoutInCell="1" allowOverlap="1" wp14:anchorId="35737695" wp14:editId="29991290">
              <wp:simplePos x="0" y="0"/>
              <wp:positionH relativeFrom="page">
                <wp:posOffset>540385</wp:posOffset>
              </wp:positionH>
              <wp:positionV relativeFrom="page">
                <wp:posOffset>449580</wp:posOffset>
              </wp:positionV>
              <wp:extent cx="648000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770AF8" id="Straight Connector 2" o:spid="_x0000_s1026" style="position:absolute;z-index:-251638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" strokecolor="#2c3841" strokeweight=".5pt">
              <v:stroke joinstyle="miter"/>
              <o:lock v:ext="edit" shapetype="f"/>
              <w10:wrap anchorx="page" anchory="page"/>
              <w10:anchorlock/>
            </v:line>
          </w:pict>
        </mc:Fallback>
      </mc:AlternateContent>
    </w:r>
  </w:p>
  <w:p w14:paraId="44737822" w14:textId="764B9391" w:rsidR="003A2E70" w:rsidRPr="00FF3828" w:rsidRDefault="003A2E70" w:rsidP="00A37F62">
    <w:pPr>
      <w:pStyle w:val="JiscPageHeaderLine2"/>
      <w:rPr>
        <w:b/>
      </w:rPr>
    </w:pPr>
    <w:r>
      <w:fldChar w:fldCharType="begin"/>
    </w:r>
    <w:r>
      <w:instrText xml:space="preserve"> </w:instrText>
    </w:r>
    <w:r w:rsidRPr="00CF6178">
      <w:instrText xml:space="preserve">IF </w:instrText>
    </w:r>
    <w:r>
      <w:fldChar w:fldCharType="begin"/>
    </w:r>
    <w:r>
      <w:instrText xml:space="preserve"> STYLEREF  Subtitle,JiscCoverSubtitle </w:instrText>
    </w:r>
    <w:r>
      <w:fldChar w:fldCharType="separate"/>
    </w:r>
    <w:r w:rsidR="00811F47">
      <w:instrText>Site Explorer Guide version 2.0.2</w:instrText>
    </w:r>
    <w:r>
      <w:fldChar w:fldCharType="end"/>
    </w:r>
    <w:r w:rsidRPr="00CF6178">
      <w:instrText xml:space="preserve"> &lt;&gt; "Error! No text of</w:instrText>
    </w:r>
    <w:r>
      <w:instrText xml:space="preserve"> specified style in document." </w:instrText>
    </w:r>
    <w:r>
      <w:fldChar w:fldCharType="begin"/>
    </w:r>
    <w:r>
      <w:instrText xml:space="preserve"> STYLEREF  Subtitle,JiscCoverSubtitle </w:instrText>
    </w:r>
    <w:r>
      <w:fldChar w:fldCharType="separate"/>
    </w:r>
    <w:r w:rsidR="00811F47">
      <w:instrText>Site Explorer Guide version 2.0.2</w:instrText>
    </w:r>
    <w:r>
      <w:fldChar w:fldCharType="end"/>
    </w:r>
    <w:r>
      <w:instrText xml:space="preserve"> </w:instrText>
    </w:r>
    <w:r>
      <w:fldChar w:fldCharType="separate"/>
    </w:r>
    <w:r w:rsidR="00811F47">
      <w:t>Site Explorer Guide version 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69C"/>
    <w:multiLevelType w:val="hybridMultilevel"/>
    <w:tmpl w:val="EA04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B86C80"/>
    <w:multiLevelType w:val="hybridMultilevel"/>
    <w:tmpl w:val="6A3A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744B3"/>
    <w:multiLevelType w:val="multilevel"/>
    <w:tmpl w:val="2384CE62"/>
    <w:numStyleLink w:val="JiscListNumber"/>
  </w:abstractNum>
  <w:abstractNum w:abstractNumId="4" w15:restartNumberingAfterBreak="0">
    <w:nsid w:val="15BA37B1"/>
    <w:multiLevelType w:val="multilevel"/>
    <w:tmpl w:val="92368D52"/>
    <w:numStyleLink w:val="JiscListTableBullets"/>
  </w:abstractNum>
  <w:abstractNum w:abstractNumId="5"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D07B3E"/>
    <w:multiLevelType w:val="hybridMultilevel"/>
    <w:tmpl w:val="AAB0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06573E"/>
    <w:multiLevelType w:val="multilevel"/>
    <w:tmpl w:val="92368D52"/>
    <w:numStyleLink w:val="JiscListTableBullets"/>
  </w:abstractNum>
  <w:abstractNum w:abstractNumId="9" w15:restartNumberingAfterBreak="0">
    <w:nsid w:val="2B3C480C"/>
    <w:multiLevelType w:val="hybridMultilevel"/>
    <w:tmpl w:val="093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95AA4"/>
    <w:multiLevelType w:val="hybridMultilevel"/>
    <w:tmpl w:val="27E8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06055"/>
    <w:multiLevelType w:val="multilevel"/>
    <w:tmpl w:val="92368D52"/>
    <w:numStyleLink w:val="JiscListTableBullets"/>
  </w:abstractNum>
  <w:abstractNum w:abstractNumId="12" w15:restartNumberingAfterBreak="0">
    <w:nsid w:val="330E527A"/>
    <w:multiLevelType w:val="multilevel"/>
    <w:tmpl w:val="2384CE62"/>
    <w:numStyleLink w:val="JiscListNumber"/>
  </w:abstractNum>
  <w:abstractNum w:abstractNumId="13" w15:restartNumberingAfterBreak="0">
    <w:nsid w:val="3B393DE5"/>
    <w:multiLevelType w:val="multilevel"/>
    <w:tmpl w:val="92368D52"/>
    <w:numStyleLink w:val="JiscListTableBullets"/>
  </w:abstractNum>
  <w:abstractNum w:abstractNumId="14"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A33909"/>
    <w:multiLevelType w:val="hybridMultilevel"/>
    <w:tmpl w:val="9F12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22771"/>
    <w:multiLevelType w:val="multilevel"/>
    <w:tmpl w:val="0E1C9544"/>
    <w:numStyleLink w:val="JiscBodyBullets"/>
  </w:abstractNum>
  <w:abstractNum w:abstractNumId="17" w15:restartNumberingAfterBreak="0">
    <w:nsid w:val="6EAF0630"/>
    <w:multiLevelType w:val="hybridMultilevel"/>
    <w:tmpl w:val="AC70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03E71"/>
    <w:multiLevelType w:val="multilevel"/>
    <w:tmpl w:val="0E1C9544"/>
    <w:numStyleLink w:val="JiscBodyBullets"/>
  </w:abstractNum>
  <w:abstractNum w:abstractNumId="19" w15:restartNumberingAfterBreak="0">
    <w:nsid w:val="7A6705EE"/>
    <w:multiLevelType w:val="multilevel"/>
    <w:tmpl w:val="92368D52"/>
    <w:numStyleLink w:val="JiscListTableBullets"/>
  </w:abstractNum>
  <w:num w:numId="1">
    <w:abstractNumId w:val="14"/>
  </w:num>
  <w:num w:numId="2">
    <w:abstractNumId w:val="7"/>
  </w:num>
  <w:num w:numId="3">
    <w:abstractNumId w:val="5"/>
  </w:num>
  <w:num w:numId="4">
    <w:abstractNumId w:val="16"/>
  </w:num>
  <w:num w:numId="5">
    <w:abstractNumId w:val="3"/>
  </w:num>
  <w:num w:numId="6">
    <w:abstractNumId w:val="1"/>
  </w:num>
  <w:num w:numId="7">
    <w:abstractNumId w:val="11"/>
  </w:num>
  <w:num w:numId="8">
    <w:abstractNumId w:val="19"/>
  </w:num>
  <w:num w:numId="9">
    <w:abstractNumId w:val="13"/>
  </w:num>
  <w:num w:numId="10">
    <w:abstractNumId w:val="8"/>
  </w:num>
  <w:num w:numId="11">
    <w:abstractNumId w:val="4"/>
  </w:num>
  <w:num w:numId="12">
    <w:abstractNumId w:val="18"/>
  </w:num>
  <w:num w:numId="13">
    <w:abstractNumId w:val="12"/>
  </w:num>
  <w:num w:numId="14">
    <w:abstractNumId w:val="17"/>
  </w:num>
  <w:num w:numId="15">
    <w:abstractNumId w:val="2"/>
  </w:num>
  <w:num w:numId="16">
    <w:abstractNumId w:val="15"/>
  </w:num>
  <w:num w:numId="17">
    <w:abstractNumId w:val="9"/>
  </w:num>
  <w:num w:numId="18">
    <w:abstractNumId w:val="0"/>
  </w:num>
  <w:num w:numId="19">
    <w:abstractNumId w:val="6"/>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39"/>
    <w:rsid w:val="000039CB"/>
    <w:rsid w:val="0001225B"/>
    <w:rsid w:val="00015D37"/>
    <w:rsid w:val="000236D5"/>
    <w:rsid w:val="00026C7E"/>
    <w:rsid w:val="00043F43"/>
    <w:rsid w:val="000537CB"/>
    <w:rsid w:val="000654B9"/>
    <w:rsid w:val="0006640B"/>
    <w:rsid w:val="00073E50"/>
    <w:rsid w:val="000A102A"/>
    <w:rsid w:val="000A4439"/>
    <w:rsid w:val="000B7C75"/>
    <w:rsid w:val="000C6FEA"/>
    <w:rsid w:val="000F2EAD"/>
    <w:rsid w:val="00135936"/>
    <w:rsid w:val="00135A0C"/>
    <w:rsid w:val="00180EBC"/>
    <w:rsid w:val="001924C6"/>
    <w:rsid w:val="001A671B"/>
    <w:rsid w:val="001C2CDD"/>
    <w:rsid w:val="001C3DBD"/>
    <w:rsid w:val="001E3173"/>
    <w:rsid w:val="001E631D"/>
    <w:rsid w:val="001F68F9"/>
    <w:rsid w:val="00207203"/>
    <w:rsid w:val="00211355"/>
    <w:rsid w:val="002134B7"/>
    <w:rsid w:val="002156C6"/>
    <w:rsid w:val="00237D09"/>
    <w:rsid w:val="002601C0"/>
    <w:rsid w:val="002678F2"/>
    <w:rsid w:val="002704BE"/>
    <w:rsid w:val="002750A0"/>
    <w:rsid w:val="002D3491"/>
    <w:rsid w:val="002E30DC"/>
    <w:rsid w:val="00300CA6"/>
    <w:rsid w:val="0033452C"/>
    <w:rsid w:val="0034777D"/>
    <w:rsid w:val="00347E72"/>
    <w:rsid w:val="00353D06"/>
    <w:rsid w:val="00357EC3"/>
    <w:rsid w:val="00381675"/>
    <w:rsid w:val="003855FA"/>
    <w:rsid w:val="003973A0"/>
    <w:rsid w:val="0039743E"/>
    <w:rsid w:val="003A2E70"/>
    <w:rsid w:val="003A31C8"/>
    <w:rsid w:val="003E36AD"/>
    <w:rsid w:val="00402A10"/>
    <w:rsid w:val="00423893"/>
    <w:rsid w:val="00430C56"/>
    <w:rsid w:val="00435A72"/>
    <w:rsid w:val="004360EB"/>
    <w:rsid w:val="004400F4"/>
    <w:rsid w:val="00453816"/>
    <w:rsid w:val="0046247C"/>
    <w:rsid w:val="00466AF4"/>
    <w:rsid w:val="00472AE7"/>
    <w:rsid w:val="004830EE"/>
    <w:rsid w:val="004833D5"/>
    <w:rsid w:val="00487BF4"/>
    <w:rsid w:val="00496E15"/>
    <w:rsid w:val="004C3A67"/>
    <w:rsid w:val="004D5741"/>
    <w:rsid w:val="004D7480"/>
    <w:rsid w:val="004F1C66"/>
    <w:rsid w:val="004F4CFA"/>
    <w:rsid w:val="004F7802"/>
    <w:rsid w:val="004F7D27"/>
    <w:rsid w:val="005030D0"/>
    <w:rsid w:val="005169FB"/>
    <w:rsid w:val="00560B13"/>
    <w:rsid w:val="00585545"/>
    <w:rsid w:val="005A248D"/>
    <w:rsid w:val="005A69C2"/>
    <w:rsid w:val="005B2872"/>
    <w:rsid w:val="005C1E80"/>
    <w:rsid w:val="005C6447"/>
    <w:rsid w:val="005D31A6"/>
    <w:rsid w:val="005E0CAC"/>
    <w:rsid w:val="00614648"/>
    <w:rsid w:val="00615723"/>
    <w:rsid w:val="00616A9B"/>
    <w:rsid w:val="006178D3"/>
    <w:rsid w:val="00617AFB"/>
    <w:rsid w:val="00626849"/>
    <w:rsid w:val="00644844"/>
    <w:rsid w:val="00675AD3"/>
    <w:rsid w:val="006A1114"/>
    <w:rsid w:val="006C3405"/>
    <w:rsid w:val="006C500B"/>
    <w:rsid w:val="006E55C7"/>
    <w:rsid w:val="006F145C"/>
    <w:rsid w:val="007042F4"/>
    <w:rsid w:val="0071413B"/>
    <w:rsid w:val="00716406"/>
    <w:rsid w:val="00716ECE"/>
    <w:rsid w:val="00726B8E"/>
    <w:rsid w:val="0074356D"/>
    <w:rsid w:val="00766945"/>
    <w:rsid w:val="00774A78"/>
    <w:rsid w:val="00781371"/>
    <w:rsid w:val="0078448A"/>
    <w:rsid w:val="007A04F5"/>
    <w:rsid w:val="007A4B22"/>
    <w:rsid w:val="007A5807"/>
    <w:rsid w:val="007B70F3"/>
    <w:rsid w:val="007C590A"/>
    <w:rsid w:val="007E6EE1"/>
    <w:rsid w:val="007F293C"/>
    <w:rsid w:val="008071B8"/>
    <w:rsid w:val="00811F47"/>
    <w:rsid w:val="008229AE"/>
    <w:rsid w:val="00827C39"/>
    <w:rsid w:val="0083519C"/>
    <w:rsid w:val="00851961"/>
    <w:rsid w:val="008605BC"/>
    <w:rsid w:val="008936CF"/>
    <w:rsid w:val="008A0D70"/>
    <w:rsid w:val="008B2197"/>
    <w:rsid w:val="008B3294"/>
    <w:rsid w:val="008C2B23"/>
    <w:rsid w:val="008D398E"/>
    <w:rsid w:val="008D619D"/>
    <w:rsid w:val="008E7916"/>
    <w:rsid w:val="008F5C90"/>
    <w:rsid w:val="009166A5"/>
    <w:rsid w:val="00930D10"/>
    <w:rsid w:val="0094546D"/>
    <w:rsid w:val="00963BA7"/>
    <w:rsid w:val="009766C4"/>
    <w:rsid w:val="00984373"/>
    <w:rsid w:val="009A4CE9"/>
    <w:rsid w:val="009F10F5"/>
    <w:rsid w:val="00A1524D"/>
    <w:rsid w:val="00A37F62"/>
    <w:rsid w:val="00A473DB"/>
    <w:rsid w:val="00A5269E"/>
    <w:rsid w:val="00A57CF3"/>
    <w:rsid w:val="00A673EB"/>
    <w:rsid w:val="00A7450E"/>
    <w:rsid w:val="00A74EB6"/>
    <w:rsid w:val="00A75462"/>
    <w:rsid w:val="00A860BC"/>
    <w:rsid w:val="00A97386"/>
    <w:rsid w:val="00AB06FF"/>
    <w:rsid w:val="00AB19CF"/>
    <w:rsid w:val="00AD041A"/>
    <w:rsid w:val="00AD04CA"/>
    <w:rsid w:val="00AD17FD"/>
    <w:rsid w:val="00AD6F47"/>
    <w:rsid w:val="00AF0716"/>
    <w:rsid w:val="00B3315C"/>
    <w:rsid w:val="00B56FAD"/>
    <w:rsid w:val="00B85E93"/>
    <w:rsid w:val="00BA438D"/>
    <w:rsid w:val="00BA4FF7"/>
    <w:rsid w:val="00BA5D17"/>
    <w:rsid w:val="00BA67A3"/>
    <w:rsid w:val="00BC14D4"/>
    <w:rsid w:val="00BE5247"/>
    <w:rsid w:val="00BF15CA"/>
    <w:rsid w:val="00BF6D35"/>
    <w:rsid w:val="00BF6DC6"/>
    <w:rsid w:val="00C01243"/>
    <w:rsid w:val="00C26CA4"/>
    <w:rsid w:val="00C4490D"/>
    <w:rsid w:val="00C52D0D"/>
    <w:rsid w:val="00C61A20"/>
    <w:rsid w:val="00C6463E"/>
    <w:rsid w:val="00C6629B"/>
    <w:rsid w:val="00C70C8C"/>
    <w:rsid w:val="00C770F8"/>
    <w:rsid w:val="00C80215"/>
    <w:rsid w:val="00C81DE1"/>
    <w:rsid w:val="00C861F7"/>
    <w:rsid w:val="00CC23BE"/>
    <w:rsid w:val="00CC5140"/>
    <w:rsid w:val="00CC5328"/>
    <w:rsid w:val="00CD10F7"/>
    <w:rsid w:val="00CF254A"/>
    <w:rsid w:val="00CF363E"/>
    <w:rsid w:val="00CF3A99"/>
    <w:rsid w:val="00CF5FBE"/>
    <w:rsid w:val="00CF6178"/>
    <w:rsid w:val="00D062EC"/>
    <w:rsid w:val="00D20E32"/>
    <w:rsid w:val="00D419A7"/>
    <w:rsid w:val="00D456EC"/>
    <w:rsid w:val="00D6192D"/>
    <w:rsid w:val="00D7172E"/>
    <w:rsid w:val="00D86E09"/>
    <w:rsid w:val="00DA3327"/>
    <w:rsid w:val="00DA60E3"/>
    <w:rsid w:val="00DA7D29"/>
    <w:rsid w:val="00DB0234"/>
    <w:rsid w:val="00DC28A3"/>
    <w:rsid w:val="00DF477A"/>
    <w:rsid w:val="00DF7828"/>
    <w:rsid w:val="00E33338"/>
    <w:rsid w:val="00E64591"/>
    <w:rsid w:val="00E663EB"/>
    <w:rsid w:val="00E74F2D"/>
    <w:rsid w:val="00E91208"/>
    <w:rsid w:val="00EA728E"/>
    <w:rsid w:val="00EA7E3B"/>
    <w:rsid w:val="00EC0262"/>
    <w:rsid w:val="00ED5E04"/>
    <w:rsid w:val="00EE675F"/>
    <w:rsid w:val="00F00865"/>
    <w:rsid w:val="00F06039"/>
    <w:rsid w:val="00F16B68"/>
    <w:rsid w:val="00F176FA"/>
    <w:rsid w:val="00F249AE"/>
    <w:rsid w:val="00F40B84"/>
    <w:rsid w:val="00F473D8"/>
    <w:rsid w:val="00F553FA"/>
    <w:rsid w:val="00F67FB9"/>
    <w:rsid w:val="00F70741"/>
    <w:rsid w:val="00FB19B9"/>
    <w:rsid w:val="00FB5F42"/>
    <w:rsid w:val="00FB6883"/>
    <w:rsid w:val="00FD0054"/>
    <w:rsid w:val="00FE0604"/>
    <w:rsid w:val="00FE1EAA"/>
    <w:rsid w:val="00FE3A98"/>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4BE8"/>
  <w15:chartTrackingRefBased/>
  <w15:docId w15:val="{07D445C6-ED61-4756-BB08-255E01C0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9" w:unhideWhenUsed="1" w:qFormat="1"/>
    <w:lsdException w:name="heading 3" w:semiHidden="1" w:uiPriority="6" w:unhideWhenUsed="1" w:qFormat="1"/>
    <w:lsdException w:name="heading 4" w:uiPriority="7" w:qFormat="1"/>
    <w:lsdException w:name="heading 5" w:semiHidden="1" w:uiPriority="7" w:qFormat="1"/>
    <w:lsdException w:name="heading 6" w:semiHidden="1" w:uiPriority="7"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56"/>
    <w:lsdException w:name="toc 3" w:semiHidden="1" w:uiPriority="56"/>
    <w:lsdException w:name="toc 4" w:semiHidden="1" w:uiPriority="56"/>
    <w:lsdException w:name="toc 5" w:semiHidden="1" w:uiPriority="56"/>
    <w:lsdException w:name="toc 6" w:semiHidden="1" w:uiPriority="56"/>
    <w:lsdException w:name="toc 7" w:semiHidden="1" w:uiPriority="56"/>
    <w:lsdException w:name="toc 8" w:semiHidden="1" w:uiPriority="56"/>
    <w:lsdException w:name="toc 9" w:semiHidden="1" w:uiPriority="56"/>
    <w:lsdException w:name="Normal Indent" w:semiHidden="1" w:unhideWhenUsed="1"/>
    <w:lsdException w:name="footnote text" w:semiHidden="1" w:unhideWhenUsed="1"/>
    <w:lsdException w:name="annotation text" w:semiHidden="1"/>
    <w:lsdException w:name="header" w:uiPriority="21"/>
    <w:lsdException w:name="footer" w:uiPriority="22"/>
    <w:lsdException w:name="index heading" w:semiHidden="1"/>
    <w:lsdException w:name="caption" w:semiHidden="1" w:uiPriority="52"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uiPriority="23"/>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Strong" w:semiHidden="1" w:uiPriority="46" w:qFormat="1"/>
    <w:lsdException w:name="Emphasis" w:semiHidden="1" w:uiPriority="46"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6" w:qFormat="1"/>
    <w:lsdException w:name="Intense Emphasis" w:semiHidden="1" w:uiPriority="46"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uiPriority w:val="51"/>
    <w:semiHidden/>
    <w:qFormat/>
    <w:rsid w:val="0033452C"/>
    <w:pPr>
      <w:numPr>
        <w:numId w:val="1"/>
      </w:numPr>
      <w:ind w:left="1434" w:hanging="357"/>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13"/>
      </w:numPr>
      <w:spacing w:after="120"/>
    </w:pPr>
  </w:style>
  <w:style w:type="paragraph" w:styleId="ListNumber2">
    <w:name w:val="List Number 2"/>
    <w:basedOn w:val="Normal"/>
    <w:uiPriority w:val="99"/>
    <w:semiHidden/>
    <w:rsid w:val="000654B9"/>
    <w:pPr>
      <w:numPr>
        <w:ilvl w:val="1"/>
        <w:numId w:val="13"/>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1"/>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2D3491"/>
    <w:rPr>
      <w:color w:val="808080"/>
      <w:shd w:val="clear" w:color="auto" w:fill="E6E6E6"/>
    </w:rPr>
  </w:style>
  <w:style w:type="paragraph" w:styleId="NormalWeb">
    <w:name w:val="Normal (Web)"/>
    <w:basedOn w:val="Normal"/>
    <w:uiPriority w:val="99"/>
    <w:semiHidden/>
    <w:unhideWhenUsed/>
    <w:rsid w:val="002134B7"/>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9471">
      <w:bodyDiv w:val="1"/>
      <w:marLeft w:val="0"/>
      <w:marRight w:val="0"/>
      <w:marTop w:val="0"/>
      <w:marBottom w:val="0"/>
      <w:divBdr>
        <w:top w:val="none" w:sz="0" w:space="0" w:color="auto"/>
        <w:left w:val="none" w:sz="0" w:space="0" w:color="auto"/>
        <w:bottom w:val="none" w:sz="0" w:space="0" w:color="auto"/>
        <w:right w:val="none" w:sz="0" w:space="0" w:color="auto"/>
      </w:divBdr>
    </w:div>
    <w:div w:id="954556818">
      <w:bodyDiv w:val="1"/>
      <w:marLeft w:val="0"/>
      <w:marRight w:val="0"/>
      <w:marTop w:val="0"/>
      <w:marBottom w:val="0"/>
      <w:divBdr>
        <w:top w:val="none" w:sz="0" w:space="0" w:color="auto"/>
        <w:left w:val="none" w:sz="0" w:space="0" w:color="auto"/>
        <w:bottom w:val="none" w:sz="0" w:space="0" w:color="auto"/>
        <w:right w:val="none" w:sz="0" w:space="0" w:color="auto"/>
      </w:divBdr>
    </w:div>
    <w:div w:id="1004743299">
      <w:bodyDiv w:val="1"/>
      <w:marLeft w:val="0"/>
      <w:marRight w:val="0"/>
      <w:marTop w:val="0"/>
      <w:marBottom w:val="0"/>
      <w:divBdr>
        <w:top w:val="none" w:sz="0" w:space="0" w:color="auto"/>
        <w:left w:val="none" w:sz="0" w:space="0" w:color="auto"/>
        <w:bottom w:val="none" w:sz="0" w:space="0" w:color="auto"/>
        <w:right w:val="none" w:sz="0" w:space="0" w:color="auto"/>
      </w:divBdr>
    </w:div>
    <w:div w:id="14597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https://datax.jisc.ac.uk/" TargetMode="External"/><Relationship Id="rId17" Type="http://schemas.openxmlformats.org/officeDocument/2006/relationships/image" Target="media/image5.png"/><Relationship Id="rId25" Type="http://schemas.openxmlformats.org/officeDocument/2006/relationships/hyperlink" Target="mailto:help@jisc.ac.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harris\Download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C83266449734EBFD5DAAD986E51FE" ma:contentTypeVersion="3" ma:contentTypeDescription="Create a new document." ma:contentTypeScope="" ma:versionID="cb1febb2b075db84c72c1bc06486d249">
  <xsd:schema xmlns:xsd="http://www.w3.org/2001/XMLSchema" xmlns:xs="http://www.w3.org/2001/XMLSchema" xmlns:p="http://schemas.microsoft.com/office/2006/metadata/properties" xmlns:ns2="4bee0d78-7bfb-4916-8fda-d4f8c81d5fb3" targetNamespace="http://schemas.microsoft.com/office/2006/metadata/properties" ma:root="true" ma:fieldsID="d11c7766736cfd19ed692e9a4764bcd1" ns2:_="">
    <xsd:import namespace="4bee0d78-7bfb-4916-8fda-d4f8c81d5fb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e0d78-7bfb-4916-8fda-d4f8c81d5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EF2D-8996-44B7-992C-BE5E303C6179}">
  <ds:schemaRefs>
    <ds:schemaRef ds:uri="http://schemas.microsoft.com/office/infopath/2007/PartnerControls"/>
    <ds:schemaRef ds:uri="http://purl.org/dc/dcmitype/"/>
    <ds:schemaRef ds:uri="http://schemas.microsoft.com/office/2006/metadata/properties"/>
    <ds:schemaRef ds:uri="4bee0d78-7bfb-4916-8fda-d4f8c81d5fb3"/>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3.xml><?xml version="1.0" encoding="utf-8"?>
<ds:datastoreItem xmlns:ds="http://schemas.openxmlformats.org/officeDocument/2006/customXml" ds:itemID="{0063F6FD-A5F6-48A4-BDFA-7E8399C39C68}"/>
</file>

<file path=customXml/itemProps4.xml><?xml version="1.0" encoding="utf-8"?>
<ds:datastoreItem xmlns:ds="http://schemas.openxmlformats.org/officeDocument/2006/customXml" ds:itemID="{D3064804-6CD8-4C59-ABF0-46C4BB36AEC0}">
  <ds:schemaRefs>
    <ds:schemaRef ds:uri="Microsoft.SharePoint.Taxonomy.ContentTypeSync"/>
  </ds:schemaRefs>
</ds:datastoreItem>
</file>

<file path=customXml/itemProps5.xml><?xml version="1.0" encoding="utf-8"?>
<ds:datastoreItem xmlns:ds="http://schemas.openxmlformats.org/officeDocument/2006/customXml" ds:itemID="{0DBDDCFF-06E3-42B2-ADA0-C1F316A9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308</TotalTime>
  <Pages>11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Harris</dc:creator>
  <cp:keywords/>
  <dc:description/>
  <cp:lastModifiedBy>Katie Campbell</cp:lastModifiedBy>
  <cp:revision>6</cp:revision>
  <cp:lastPrinted>2017-09-26T09:01:00Z</cp:lastPrinted>
  <dcterms:created xsi:type="dcterms:W3CDTF">2018-05-09T07:37:00Z</dcterms:created>
  <dcterms:modified xsi:type="dcterms:W3CDTF">2018-08-09T12:52:00Z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0x01010078FC83266449734EBFD5DAAD986E51FE</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ies>
</file>